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617E" w14:textId="77777777" w:rsidR="00DA1F21" w:rsidRDefault="00DA1F21" w:rsidP="00DA1F21">
      <w:pPr>
        <w:pStyle w:val="Corpotesto1"/>
        <w:kinsoku w:val="0"/>
        <w:overflowPunct w:val="0"/>
        <w:ind w:left="0"/>
        <w:rPr>
          <w:rFonts w:ascii="Times New Roman" w:hAnsi="Times New Roman"/>
          <w:sz w:val="27"/>
          <w:szCs w:val="27"/>
        </w:rPr>
      </w:pPr>
    </w:p>
    <w:p w14:paraId="33FAAE0D" w14:textId="25C31F63" w:rsidR="00DA1F21" w:rsidRDefault="00DA1F21" w:rsidP="00367A72">
      <w:pPr>
        <w:pStyle w:val="Corpotesto1"/>
        <w:kinsoku w:val="0"/>
        <w:overflowPunct w:val="0"/>
        <w:spacing w:before="44"/>
        <w:ind w:left="1663" w:right="-53"/>
        <w:jc w:val="right"/>
        <w:rPr>
          <w:rFonts w:ascii="Arial" w:hAnsi="Arial" w:cs="Arial"/>
          <w:b/>
          <w:bCs/>
          <w:sz w:val="24"/>
          <w:szCs w:val="24"/>
        </w:rPr>
      </w:pPr>
      <w:r w:rsidRPr="00367A72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47466C" w:rsidRPr="00367A72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367A72">
        <w:rPr>
          <w:rFonts w:ascii="Arial" w:hAnsi="Arial" w:cs="Arial"/>
          <w:b/>
          <w:bCs/>
          <w:sz w:val="24"/>
          <w:szCs w:val="24"/>
        </w:rPr>
        <w:t>1</w:t>
      </w:r>
      <w:r w:rsidR="00A972AB" w:rsidRPr="00367A72">
        <w:rPr>
          <w:rFonts w:ascii="Arial" w:hAnsi="Arial" w:cs="Arial"/>
          <w:b/>
          <w:bCs/>
          <w:sz w:val="24"/>
          <w:szCs w:val="24"/>
        </w:rPr>
        <w:t>4</w:t>
      </w:r>
      <w:r w:rsidR="007D381F" w:rsidRPr="00367A72">
        <w:rPr>
          <w:rFonts w:ascii="Arial" w:hAnsi="Arial" w:cs="Arial"/>
          <w:b/>
          <w:bCs/>
          <w:sz w:val="24"/>
          <w:szCs w:val="24"/>
        </w:rPr>
        <w:t xml:space="preserve"> bis</w:t>
      </w:r>
    </w:p>
    <w:p w14:paraId="65253C30" w14:textId="77777777" w:rsidR="00367A72" w:rsidRPr="00367A72" w:rsidRDefault="00367A72" w:rsidP="00367A72">
      <w:pPr>
        <w:pStyle w:val="Corpotesto1"/>
        <w:kinsoku w:val="0"/>
        <w:overflowPunct w:val="0"/>
        <w:spacing w:before="44"/>
        <w:ind w:left="1663" w:right="-53"/>
        <w:jc w:val="right"/>
        <w:rPr>
          <w:rFonts w:ascii="Arial" w:hAnsi="Arial" w:cs="Arial"/>
          <w:b/>
          <w:bCs/>
          <w:sz w:val="24"/>
          <w:szCs w:val="24"/>
        </w:rPr>
      </w:pPr>
    </w:p>
    <w:p w14:paraId="1377FB3A" w14:textId="44EDA00E" w:rsidR="00367A72" w:rsidRDefault="00367A72" w:rsidP="00367A72">
      <w:pPr>
        <w:pStyle w:val="Corpotesto1"/>
        <w:kinsoku w:val="0"/>
        <w:overflowPunct w:val="0"/>
        <w:ind w:left="5664" w:right="-53"/>
        <w:jc w:val="right"/>
        <w:rPr>
          <w:rFonts w:ascii="Arial" w:hAnsi="Arial" w:cs="Arial"/>
          <w:b/>
          <w:sz w:val="16"/>
          <w:szCs w:val="16"/>
        </w:rPr>
      </w:pPr>
      <w:r w:rsidRPr="00367A72">
        <w:rPr>
          <w:rFonts w:ascii="Arial" w:hAnsi="Arial" w:cs="Arial"/>
          <w:b/>
          <w:sz w:val="16"/>
          <w:szCs w:val="16"/>
        </w:rPr>
        <w:t>modello di VERBALE DI RICEVUTA DI UNA LISTA REGIONALE DI CANDIDATI</w:t>
      </w:r>
      <w:r w:rsidR="004C4058">
        <w:rPr>
          <w:rFonts w:ascii="Arial" w:hAnsi="Arial" w:cs="Arial"/>
          <w:b/>
          <w:sz w:val="16"/>
          <w:szCs w:val="16"/>
        </w:rPr>
        <w:t>,</w:t>
      </w:r>
      <w:r w:rsidRPr="00367A72">
        <w:rPr>
          <w:rFonts w:ascii="Arial" w:hAnsi="Arial" w:cs="Arial"/>
          <w:b/>
          <w:sz w:val="16"/>
          <w:szCs w:val="16"/>
        </w:rPr>
        <w:t xml:space="preserve"> SENZA OBBLIGO DI SOTTOSCRIZIONE</w:t>
      </w:r>
      <w:r w:rsidR="004C4058">
        <w:rPr>
          <w:rFonts w:ascii="Arial" w:hAnsi="Arial" w:cs="Arial"/>
          <w:b/>
          <w:sz w:val="16"/>
          <w:szCs w:val="16"/>
        </w:rPr>
        <w:t>,</w:t>
      </w:r>
      <w:r w:rsidRPr="00367A72">
        <w:rPr>
          <w:rFonts w:ascii="Arial" w:hAnsi="Arial" w:cs="Arial"/>
          <w:b/>
          <w:sz w:val="16"/>
          <w:szCs w:val="16"/>
        </w:rPr>
        <w:t xml:space="preserve"> rilasciata dalla cancelleria dell’</w:t>
      </w:r>
      <w:r>
        <w:rPr>
          <w:rFonts w:ascii="Arial" w:hAnsi="Arial" w:cs="Arial"/>
          <w:b/>
          <w:sz w:val="16"/>
          <w:szCs w:val="16"/>
        </w:rPr>
        <w:t>U</w:t>
      </w:r>
      <w:r w:rsidRPr="00367A72">
        <w:rPr>
          <w:rFonts w:ascii="Arial" w:hAnsi="Arial" w:cs="Arial"/>
          <w:b/>
          <w:sz w:val="16"/>
          <w:szCs w:val="16"/>
        </w:rPr>
        <w:t xml:space="preserve">fficio unico circoscrizionale costituito presso il </w:t>
      </w:r>
      <w:r>
        <w:rPr>
          <w:rFonts w:ascii="Arial" w:hAnsi="Arial" w:cs="Arial"/>
          <w:b/>
          <w:sz w:val="16"/>
          <w:szCs w:val="16"/>
        </w:rPr>
        <w:t>T</w:t>
      </w:r>
      <w:r w:rsidRPr="00367A72">
        <w:rPr>
          <w:rFonts w:ascii="Arial" w:hAnsi="Arial" w:cs="Arial"/>
          <w:b/>
          <w:sz w:val="16"/>
          <w:szCs w:val="16"/>
        </w:rPr>
        <w:t xml:space="preserve">ribunale del capoluogo di </w:t>
      </w:r>
      <w:r>
        <w:rPr>
          <w:rFonts w:ascii="Arial" w:hAnsi="Arial" w:cs="Arial"/>
          <w:b/>
          <w:sz w:val="16"/>
          <w:szCs w:val="16"/>
        </w:rPr>
        <w:t>R</w:t>
      </w:r>
      <w:r w:rsidRPr="00367A72">
        <w:rPr>
          <w:rFonts w:ascii="Arial" w:hAnsi="Arial" w:cs="Arial"/>
          <w:b/>
          <w:sz w:val="16"/>
          <w:szCs w:val="16"/>
        </w:rPr>
        <w:t>egione</w:t>
      </w:r>
    </w:p>
    <w:p w14:paraId="27B2642F" w14:textId="77777777" w:rsidR="00367A72" w:rsidRDefault="00367A72" w:rsidP="00367A72">
      <w:pPr>
        <w:spacing w:after="0" w:line="360" w:lineRule="auto"/>
        <w:ind w:left="-426" w:right="-53"/>
        <w:rPr>
          <w:rFonts w:ascii="Arial" w:hAnsi="Arial" w:cs="Arial"/>
          <w:b/>
          <w:sz w:val="36"/>
          <w:szCs w:val="36"/>
        </w:rPr>
      </w:pPr>
    </w:p>
    <w:p w14:paraId="48D1DE9A" w14:textId="3DA5F0C6" w:rsidR="00367A72" w:rsidRPr="00367A72" w:rsidRDefault="00367A72" w:rsidP="00367A72">
      <w:pPr>
        <w:spacing w:after="0"/>
        <w:ind w:left="142" w:right="-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367A72">
        <w:rPr>
          <w:rFonts w:ascii="Arial" w:hAnsi="Arial" w:cs="Arial"/>
          <w:b/>
          <w:sz w:val="24"/>
          <w:szCs w:val="24"/>
        </w:rPr>
        <w:t>erbale di ricevuta di una lista regionale di candidati</w:t>
      </w:r>
      <w:r w:rsidR="004C4058">
        <w:rPr>
          <w:rFonts w:ascii="Arial" w:hAnsi="Arial" w:cs="Arial"/>
          <w:b/>
          <w:sz w:val="24"/>
          <w:szCs w:val="24"/>
        </w:rPr>
        <w:t>,</w:t>
      </w:r>
      <w:r w:rsidRPr="00367A72">
        <w:rPr>
          <w:rFonts w:ascii="Arial" w:hAnsi="Arial" w:cs="Arial"/>
          <w:b/>
          <w:sz w:val="24"/>
          <w:szCs w:val="24"/>
        </w:rPr>
        <w:t xml:space="preserve"> senza obbligo di sottoscrizione</w:t>
      </w:r>
      <w:r w:rsidR="004C4058">
        <w:rPr>
          <w:rFonts w:ascii="Arial" w:hAnsi="Arial" w:cs="Arial"/>
          <w:b/>
          <w:sz w:val="24"/>
          <w:szCs w:val="24"/>
        </w:rPr>
        <w:t>,</w:t>
      </w:r>
      <w:r w:rsidRPr="00367A72">
        <w:rPr>
          <w:rFonts w:ascii="Arial" w:hAnsi="Arial" w:cs="Arial"/>
          <w:b/>
          <w:sz w:val="24"/>
          <w:szCs w:val="24"/>
        </w:rPr>
        <w:t xml:space="preserve"> rilasciata dalla cancelleria dell’</w:t>
      </w:r>
      <w:r>
        <w:rPr>
          <w:rFonts w:ascii="Arial" w:hAnsi="Arial" w:cs="Arial"/>
          <w:b/>
          <w:sz w:val="24"/>
          <w:szCs w:val="24"/>
        </w:rPr>
        <w:t>U</w:t>
      </w:r>
      <w:r w:rsidRPr="00367A72">
        <w:rPr>
          <w:rFonts w:ascii="Arial" w:hAnsi="Arial" w:cs="Arial"/>
          <w:b/>
          <w:sz w:val="24"/>
          <w:szCs w:val="24"/>
        </w:rPr>
        <w:t xml:space="preserve">fficio unico circoscrizionale costituito presso il </w:t>
      </w:r>
      <w:r>
        <w:rPr>
          <w:rFonts w:ascii="Arial" w:hAnsi="Arial" w:cs="Arial"/>
          <w:b/>
          <w:sz w:val="24"/>
          <w:szCs w:val="24"/>
        </w:rPr>
        <w:t>T</w:t>
      </w:r>
      <w:r w:rsidRPr="00367A72">
        <w:rPr>
          <w:rFonts w:ascii="Arial" w:hAnsi="Arial" w:cs="Arial"/>
          <w:b/>
          <w:sz w:val="24"/>
          <w:szCs w:val="24"/>
        </w:rPr>
        <w:t xml:space="preserve">ribunale del capoluogo di </w:t>
      </w:r>
      <w:r>
        <w:rPr>
          <w:rFonts w:ascii="Arial" w:hAnsi="Arial" w:cs="Arial"/>
          <w:b/>
          <w:sz w:val="24"/>
          <w:szCs w:val="24"/>
        </w:rPr>
        <w:t>R</w:t>
      </w:r>
      <w:r w:rsidRPr="00367A72">
        <w:rPr>
          <w:rFonts w:ascii="Arial" w:hAnsi="Arial" w:cs="Arial"/>
          <w:b/>
          <w:sz w:val="24"/>
          <w:szCs w:val="24"/>
        </w:rPr>
        <w:t>egione</w:t>
      </w:r>
      <w:r>
        <w:rPr>
          <w:rFonts w:ascii="Arial" w:hAnsi="Arial" w:cs="Arial"/>
          <w:b/>
          <w:sz w:val="24"/>
          <w:szCs w:val="24"/>
        </w:rPr>
        <w:t>.</w:t>
      </w:r>
      <w:r w:rsidRPr="00367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367A72">
        <w:rPr>
          <w:rFonts w:ascii="Arial" w:hAnsi="Arial" w:cs="Arial"/>
          <w:b/>
          <w:bCs/>
          <w:sz w:val="24"/>
          <w:szCs w:val="24"/>
        </w:rPr>
        <w:t xml:space="preserve">lezione del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367A72">
        <w:rPr>
          <w:rFonts w:ascii="Arial" w:hAnsi="Arial" w:cs="Arial"/>
          <w:b/>
          <w:bCs/>
          <w:sz w:val="24"/>
          <w:szCs w:val="24"/>
        </w:rPr>
        <w:t>onsiglio regionale e del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 w:rsidRPr="00367A72">
        <w:rPr>
          <w:rFonts w:ascii="Arial" w:hAnsi="Arial" w:cs="Arial"/>
          <w:b/>
          <w:bCs/>
          <w:sz w:val="24"/>
          <w:szCs w:val="24"/>
        </w:rPr>
        <w:t xml:space="preserve">residente della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367A72">
        <w:rPr>
          <w:rFonts w:ascii="Arial" w:hAnsi="Arial" w:cs="Arial"/>
          <w:b/>
          <w:bCs/>
          <w:sz w:val="24"/>
          <w:szCs w:val="24"/>
        </w:rPr>
        <w:t xml:space="preserve">iunta regionale del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367A72">
        <w:rPr>
          <w:rFonts w:ascii="Arial" w:hAnsi="Arial" w:cs="Arial"/>
          <w:b/>
          <w:bCs/>
          <w:sz w:val="24"/>
          <w:szCs w:val="24"/>
        </w:rPr>
        <w:t>olise</w:t>
      </w:r>
      <w:r w:rsidR="00D429C5">
        <w:rPr>
          <w:rFonts w:ascii="Arial" w:hAnsi="Arial" w:cs="Arial"/>
          <w:b/>
          <w:bCs/>
          <w:sz w:val="24"/>
          <w:szCs w:val="24"/>
        </w:rPr>
        <w:t xml:space="preserve"> del 25 e 26 giugno 2023</w:t>
      </w:r>
    </w:p>
    <w:p w14:paraId="0EF8F654" w14:textId="77777777" w:rsidR="00367A72" w:rsidRPr="00367A72" w:rsidRDefault="00367A72" w:rsidP="008B1271">
      <w:pPr>
        <w:pStyle w:val="Corpotesto1"/>
        <w:kinsoku w:val="0"/>
        <w:overflowPunct w:val="0"/>
        <w:spacing w:line="276" w:lineRule="auto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000EB27C" w14:textId="77777777" w:rsidR="00367A72" w:rsidRPr="00367A72" w:rsidRDefault="00367A72" w:rsidP="00367A72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sz w:val="24"/>
          <w:szCs w:val="24"/>
        </w:rPr>
      </w:pPr>
    </w:p>
    <w:p w14:paraId="1A62C3E5" w14:textId="77777777" w:rsidR="00DA1F21" w:rsidRPr="00DB4303" w:rsidRDefault="00DA1F21" w:rsidP="00367A72">
      <w:pPr>
        <w:pStyle w:val="Corpotesto1"/>
        <w:tabs>
          <w:tab w:val="left" w:pos="9498"/>
        </w:tabs>
        <w:kinsoku w:val="0"/>
        <w:overflowPunct w:val="0"/>
        <w:spacing w:line="360" w:lineRule="auto"/>
        <w:ind w:left="142" w:right="-53"/>
        <w:jc w:val="center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CANCELLERIA DEL TRIBUNALE DI</w:t>
      </w:r>
      <w:r w:rsidRPr="00DB4303">
        <w:rPr>
          <w:rFonts w:ascii="Arial" w:hAnsi="Arial" w:cs="Arial"/>
          <w:color w:val="211E1F"/>
          <w:spacing w:val="-17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CAMPOBASSO</w:t>
      </w:r>
    </w:p>
    <w:p w14:paraId="5A01D729" w14:textId="77777777" w:rsidR="00DB4303" w:rsidRPr="00DB4303" w:rsidRDefault="00DB4303" w:rsidP="00367A72">
      <w:pPr>
        <w:pStyle w:val="Corpotesto1"/>
        <w:kinsoku w:val="0"/>
        <w:overflowPunct w:val="0"/>
        <w:spacing w:line="360" w:lineRule="auto"/>
        <w:ind w:left="142" w:right="-53"/>
        <w:jc w:val="both"/>
        <w:rPr>
          <w:rFonts w:ascii="Arial" w:hAnsi="Arial" w:cs="Arial"/>
          <w:color w:val="211E1F"/>
          <w:sz w:val="24"/>
          <w:szCs w:val="24"/>
        </w:rPr>
      </w:pPr>
    </w:p>
    <w:p w14:paraId="13A82C95" w14:textId="13646A40" w:rsidR="00DA1F21" w:rsidRPr="00DB4303" w:rsidRDefault="00DA1F21" w:rsidP="008B1271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color w:val="211E1F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L’anno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 </w:t>
      </w:r>
      <w:proofErr w:type="spellStart"/>
      <w:r w:rsidR="00662C3C" w:rsidRPr="00DB4303">
        <w:rPr>
          <w:rFonts w:ascii="Arial" w:hAnsi="Arial" w:cs="Arial"/>
          <w:color w:val="211E1F"/>
          <w:sz w:val="24"/>
          <w:szCs w:val="24"/>
        </w:rPr>
        <w:t>duemil</w:t>
      </w:r>
      <w:r w:rsidR="00367A72">
        <w:rPr>
          <w:rFonts w:ascii="Arial" w:hAnsi="Arial" w:cs="Arial"/>
          <w:color w:val="211E1F"/>
          <w:sz w:val="24"/>
          <w:szCs w:val="24"/>
        </w:rPr>
        <w:t>aventitrè</w:t>
      </w:r>
      <w:proofErr w:type="spellEnd"/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, </w:t>
      </w:r>
      <w:r w:rsidRPr="00DB4303">
        <w:rPr>
          <w:rFonts w:ascii="Arial" w:hAnsi="Arial" w:cs="Arial"/>
          <w:color w:val="211E1F"/>
          <w:sz w:val="24"/>
          <w:szCs w:val="24"/>
        </w:rPr>
        <w:t>addì</w:t>
      </w:r>
      <w:r w:rsidR="00D53B8E">
        <w:rPr>
          <w:rFonts w:ascii="Arial" w:hAnsi="Arial" w:cs="Arial"/>
          <w:color w:val="211E1F"/>
          <w:sz w:val="24"/>
          <w:szCs w:val="24"/>
        </w:rPr>
        <w:t>.............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. del mese di…</w:t>
      </w:r>
      <w:r w:rsidR="00367A72">
        <w:rPr>
          <w:rFonts w:ascii="Arial" w:hAnsi="Arial" w:cs="Arial"/>
          <w:color w:val="211E1F"/>
          <w:sz w:val="24"/>
          <w:szCs w:val="24"/>
        </w:rPr>
        <w:t>..</w:t>
      </w:r>
      <w:r w:rsidRPr="00DB4303">
        <w:rPr>
          <w:rFonts w:ascii="Arial" w:hAnsi="Arial" w:cs="Arial"/>
          <w:color w:val="211E1F"/>
          <w:sz w:val="24"/>
          <w:szCs w:val="24"/>
        </w:rPr>
        <w:t>...</w:t>
      </w:r>
      <w:r w:rsidR="00DB4303" w:rsidRPr="00DB4303">
        <w:rPr>
          <w:rFonts w:ascii="Arial" w:hAnsi="Arial" w:cs="Arial"/>
          <w:color w:val="211E1F"/>
          <w:sz w:val="24"/>
          <w:szCs w:val="24"/>
        </w:rPr>
        <w:t>..............</w:t>
      </w:r>
      <w:r w:rsidRPr="00DB4303">
        <w:rPr>
          <w:rFonts w:ascii="Arial" w:hAnsi="Arial" w:cs="Arial"/>
          <w:color w:val="211E1F"/>
          <w:sz w:val="24"/>
          <w:szCs w:val="24"/>
        </w:rPr>
        <w:t>, alle</w:t>
      </w:r>
      <w:r w:rsidRPr="00DB4303">
        <w:rPr>
          <w:rFonts w:ascii="Arial" w:hAnsi="Arial" w:cs="Arial"/>
          <w:color w:val="211E1F"/>
          <w:spacing w:val="17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ore</w:t>
      </w:r>
      <w:r w:rsidR="00367A72">
        <w:rPr>
          <w:rFonts w:ascii="Arial" w:hAnsi="Arial" w:cs="Arial"/>
          <w:color w:val="211E1F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…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……</w:t>
      </w:r>
      <w:r w:rsidRPr="00DB4303">
        <w:rPr>
          <w:rFonts w:ascii="Arial" w:hAnsi="Arial" w:cs="Arial"/>
          <w:color w:val="211E1F"/>
          <w:sz w:val="24"/>
          <w:szCs w:val="24"/>
        </w:rPr>
        <w:t>,</w:t>
      </w:r>
      <w:r w:rsidR="00DB4303" w:rsidRPr="00DB4303">
        <w:rPr>
          <w:rFonts w:ascii="Arial" w:hAnsi="Arial" w:cs="Arial"/>
          <w:color w:val="211E1F"/>
          <w:sz w:val="24"/>
          <w:szCs w:val="24"/>
        </w:rPr>
        <w:t xml:space="preserve"> 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si </w:t>
      </w:r>
      <w:r w:rsidRPr="00DB4303">
        <w:rPr>
          <w:rFonts w:ascii="Arial" w:hAnsi="Arial" w:cs="Arial"/>
          <w:color w:val="211E1F"/>
          <w:sz w:val="24"/>
          <w:szCs w:val="24"/>
        </w:rPr>
        <w:t>è presentato, presso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 questa cancelleria, </w:t>
      </w:r>
      <w:r w:rsidR="00367A72" w:rsidRPr="00501AA6">
        <w:rPr>
          <w:rFonts w:ascii="Arial" w:hAnsi="Arial" w:cs="Arial"/>
          <w:color w:val="211E1F"/>
          <w:sz w:val="24"/>
          <w:szCs w:val="24"/>
        </w:rPr>
        <w:t>il sig................................</w:t>
      </w:r>
      <w:r w:rsidR="00367A72">
        <w:rPr>
          <w:rFonts w:ascii="Arial" w:hAnsi="Arial" w:cs="Arial"/>
          <w:color w:val="211E1F"/>
          <w:sz w:val="24"/>
          <w:szCs w:val="24"/>
        </w:rPr>
        <w:t>................</w:t>
      </w:r>
      <w:r w:rsidR="00367A72" w:rsidRPr="00501AA6">
        <w:rPr>
          <w:rFonts w:ascii="Arial" w:hAnsi="Arial" w:cs="Arial"/>
          <w:color w:val="211E1F"/>
          <w:sz w:val="24"/>
          <w:szCs w:val="24"/>
        </w:rPr>
        <w:t>.........</w:t>
      </w:r>
      <w:r w:rsidR="00367A72">
        <w:rPr>
          <w:rFonts w:ascii="Arial" w:hAnsi="Arial" w:cs="Arial"/>
          <w:color w:val="211E1F"/>
          <w:sz w:val="24"/>
          <w:szCs w:val="24"/>
        </w:rPr>
        <w:t xml:space="preserve">, nato a ……………… il   </w:t>
      </w:r>
      <w:r w:rsidR="00367A72" w:rsidRPr="00501AA6">
        <w:rPr>
          <w:rFonts w:ascii="Arial" w:hAnsi="Arial" w:cs="Arial"/>
          <w:color w:val="211E1F"/>
          <w:sz w:val="24"/>
          <w:szCs w:val="24"/>
        </w:rPr>
        <w:t>.................</w:t>
      </w:r>
      <w:r w:rsidR="00367A72">
        <w:rPr>
          <w:rFonts w:ascii="Arial" w:hAnsi="Arial" w:cs="Arial"/>
          <w:color w:val="211E1F"/>
          <w:sz w:val="24"/>
          <w:szCs w:val="24"/>
        </w:rPr>
        <w:t>......................................</w:t>
      </w:r>
      <w:r w:rsidR="00367A72">
        <w:rPr>
          <w:rStyle w:val="Rimandonotaapidipagina"/>
          <w:rFonts w:ascii="Arial" w:hAnsi="Arial" w:cs="Arial"/>
          <w:color w:val="211E1F"/>
          <w:sz w:val="24"/>
          <w:szCs w:val="24"/>
        </w:rPr>
        <w:footnoteReference w:id="1"/>
      </w:r>
      <w:r w:rsidR="00367A72">
        <w:rPr>
          <w:rFonts w:ascii="Arial" w:hAnsi="Arial" w:cs="Arial"/>
          <w:color w:val="211E1F"/>
          <w:sz w:val="24"/>
          <w:szCs w:val="24"/>
        </w:rPr>
        <w:t>,</w:t>
      </w:r>
    </w:p>
    <w:p w14:paraId="35C3027B" w14:textId="77777777" w:rsidR="00DA1F21" w:rsidRPr="00DB4303" w:rsidRDefault="00DA1F21" w:rsidP="008B1271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il quale nella</w:t>
      </w:r>
      <w:r w:rsidRPr="00DB4303">
        <w:rPr>
          <w:rFonts w:ascii="Arial" w:hAnsi="Arial" w:cs="Arial"/>
          <w:color w:val="211E1F"/>
          <w:spacing w:val="24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sua</w:t>
      </w:r>
      <w:r w:rsidRPr="00DB43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qualità</w:t>
      </w:r>
      <w:r w:rsidRPr="00DB4303">
        <w:rPr>
          <w:rFonts w:ascii="Arial" w:hAnsi="Arial" w:cs="Arial"/>
          <w:color w:val="211E1F"/>
          <w:spacing w:val="-1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di</w:t>
      </w:r>
    </w:p>
    <w:p w14:paraId="154304EC" w14:textId="748B3694" w:rsidR="00DA1F21" w:rsidRDefault="00D9289A" w:rsidP="008B1271">
      <w:pPr>
        <w:pStyle w:val="Corpotesto1"/>
        <w:kinsoku w:val="0"/>
        <w:overflowPunct w:val="0"/>
        <w:spacing w:before="151" w:line="276" w:lineRule="auto"/>
        <w:ind w:left="142" w:right="-53" w:firstLine="708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163ABD7" wp14:editId="2206A8EC">
                <wp:simplePos x="0" y="0"/>
                <wp:positionH relativeFrom="page">
                  <wp:posOffset>719455</wp:posOffset>
                </wp:positionH>
                <wp:positionV relativeFrom="paragraph">
                  <wp:posOffset>88900</wp:posOffset>
                </wp:positionV>
                <wp:extent cx="279400" cy="165100"/>
                <wp:effectExtent l="0" t="1270" r="127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90EE" w14:textId="77777777" w:rsidR="00DA1F21" w:rsidRDefault="00C76FE7" w:rsidP="00DA1F21">
                            <w:pPr>
                              <w:spacing w:line="26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20E25498" wp14:editId="25D4152D">
                                  <wp:extent cx="277495" cy="168910"/>
                                  <wp:effectExtent l="1905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2B5A8" w14:textId="77777777" w:rsidR="00DA1F21" w:rsidRDefault="00DA1F21" w:rsidP="00DA1F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ABD7" id="Rectangle 6" o:spid="_x0000_s1026" style="position:absolute;left:0;text-align:left;margin-left:56.65pt;margin-top:7pt;width:22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" o:allowincell="f" filled="f" stroked="f">
                <v:textbox inset="0,0,0,0">
                  <w:txbxContent>
                    <w:p w14:paraId="0B0690EE" w14:textId="77777777" w:rsidR="00DA1F21" w:rsidRDefault="00C76FE7" w:rsidP="00DA1F21">
                      <w:pPr>
                        <w:spacing w:line="26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20E25498" wp14:editId="25D4152D">
                            <wp:extent cx="277495" cy="168910"/>
                            <wp:effectExtent l="1905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2B5A8" w14:textId="77777777" w:rsidR="00DA1F21" w:rsidRDefault="00DA1F21" w:rsidP="00DA1F21"/>
                  </w:txbxContent>
                </v:textbox>
                <w10:wrap anchorx="page"/>
              </v:rect>
            </w:pict>
          </mc:Fallback>
        </mc:AlternateContent>
      </w:r>
      <w:r w:rsidR="005D1422" w:rsidRPr="00DB4303">
        <w:rPr>
          <w:rFonts w:ascii="Arial" w:hAnsi="Arial" w:cs="Arial"/>
          <w:color w:val="211E1F"/>
          <w:sz w:val="24"/>
          <w:szCs w:val="24"/>
        </w:rPr>
        <w:t>delegato personalmente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, come indicato nell’atto principale di presentazione</w:t>
      </w:r>
    </w:p>
    <w:p w14:paraId="47209C37" w14:textId="77777777" w:rsidR="00D53B8E" w:rsidRPr="00DB4303" w:rsidRDefault="00D53B8E" w:rsidP="008B1271">
      <w:pPr>
        <w:pStyle w:val="Corpotesto1"/>
        <w:kinsoku w:val="0"/>
        <w:overflowPunct w:val="0"/>
        <w:spacing w:before="151" w:line="276" w:lineRule="auto"/>
        <w:ind w:left="142" w:right="-5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915B296" w14:textId="78E7359A" w:rsidR="00D53B8E" w:rsidRPr="00DB4303" w:rsidRDefault="00DA1F21" w:rsidP="008B1271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color w:val="211E1F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ha dichiarato di presentare una lista regionale di candidati per l’elezione del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>Consiglio</w:t>
      </w:r>
      <w:r w:rsidR="00367A72">
        <w:rPr>
          <w:rFonts w:ascii="Arial" w:hAnsi="Arial" w:cs="Arial"/>
          <w:color w:val="211E1F"/>
          <w:sz w:val="24"/>
          <w:szCs w:val="24"/>
        </w:rPr>
        <w:t xml:space="preserve">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>regionale e del Presidente della Giunta regionale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 xml:space="preserve">del </w:t>
      </w:r>
      <w:r w:rsidRPr="00DB4303">
        <w:rPr>
          <w:rFonts w:ascii="Arial" w:hAnsi="Arial" w:cs="Arial"/>
          <w:color w:val="211E1F"/>
          <w:sz w:val="24"/>
          <w:szCs w:val="24"/>
        </w:rPr>
        <w:t>Molise di</w:t>
      </w:r>
      <w:r w:rsidRPr="00DB4303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domenica</w:t>
      </w:r>
      <w:r w:rsidR="00367A72">
        <w:rPr>
          <w:rFonts w:ascii="Arial" w:hAnsi="Arial" w:cs="Arial"/>
          <w:color w:val="211E1F"/>
          <w:sz w:val="24"/>
          <w:szCs w:val="24"/>
        </w:rPr>
        <w:t xml:space="preserve"> 25 e lunedì 26 giugno 2023</w:t>
      </w:r>
      <w:r w:rsidRPr="00DB4303">
        <w:rPr>
          <w:rFonts w:ascii="Arial" w:hAnsi="Arial" w:cs="Arial"/>
          <w:color w:val="211E1F"/>
          <w:sz w:val="24"/>
          <w:szCs w:val="24"/>
        </w:rPr>
        <w:t>,</w:t>
      </w:r>
      <w:r w:rsidRPr="00DB4303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="005D1422" w:rsidRPr="00DB4303">
        <w:rPr>
          <w:rFonts w:ascii="Arial" w:hAnsi="Arial" w:cs="Arial"/>
          <w:color w:val="211E1F"/>
          <w:sz w:val="24"/>
          <w:szCs w:val="24"/>
        </w:rPr>
        <w:t>contraddistinta</w:t>
      </w:r>
      <w:r w:rsidR="00FB2ACE" w:rsidRPr="00DB4303">
        <w:rPr>
          <w:rFonts w:ascii="Arial" w:hAnsi="Arial" w:cs="Arial"/>
          <w:color w:val="211E1F"/>
          <w:sz w:val="24"/>
          <w:szCs w:val="24"/>
        </w:rPr>
        <w:t xml:space="preserve"> dal seguente c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ontrassegno: </w:t>
      </w:r>
      <w:r w:rsidRPr="00DB4303">
        <w:rPr>
          <w:rFonts w:ascii="Arial" w:hAnsi="Arial" w:cs="Arial"/>
          <w:color w:val="211E1F"/>
          <w:spacing w:val="44"/>
          <w:sz w:val="24"/>
          <w:szCs w:val="24"/>
        </w:rPr>
        <w:t xml:space="preserve"> </w:t>
      </w:r>
    </w:p>
    <w:p w14:paraId="6070FEB4" w14:textId="417DB394" w:rsidR="00DA1F21" w:rsidRPr="00DB4303" w:rsidRDefault="00DA1F21" w:rsidP="008B1271">
      <w:pPr>
        <w:pStyle w:val="Corpotesto1"/>
        <w:kinsoku w:val="0"/>
        <w:overflowPunct w:val="0"/>
        <w:spacing w:line="276" w:lineRule="auto"/>
        <w:ind w:left="142" w:right="-53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..</w:t>
      </w:r>
      <w:r w:rsidR="00DB4303">
        <w:rPr>
          <w:rFonts w:ascii="Arial" w:hAnsi="Arial" w:cs="Arial"/>
          <w:color w:val="211E1F"/>
          <w:sz w:val="24"/>
          <w:szCs w:val="24"/>
        </w:rPr>
        <w:t>...</w:t>
      </w:r>
      <w:r w:rsidRPr="00DB4303">
        <w:rPr>
          <w:rFonts w:ascii="Arial" w:hAnsi="Arial" w:cs="Arial"/>
          <w:color w:val="211E1F"/>
          <w:sz w:val="24"/>
          <w:szCs w:val="24"/>
        </w:rPr>
        <w:t>.........................</w:t>
      </w:r>
      <w:r w:rsidR="00DB4303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</w:t>
      </w:r>
    </w:p>
    <w:p w14:paraId="69E833E7" w14:textId="185DB0DF" w:rsidR="00DA1F21" w:rsidRPr="00DB4303" w:rsidRDefault="00DA1F21" w:rsidP="008B1271">
      <w:pPr>
        <w:pStyle w:val="Corpotesto1"/>
        <w:kinsoku w:val="0"/>
        <w:overflowPunct w:val="0"/>
        <w:spacing w:before="2" w:line="276" w:lineRule="auto"/>
        <w:ind w:left="142" w:right="-53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</w:t>
      </w:r>
      <w:r w:rsid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</w:t>
      </w:r>
      <w:r w:rsidRP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..............................................................................................................................</w:t>
      </w:r>
      <w:r w:rsidRPr="00DB4303">
        <w:rPr>
          <w:rFonts w:ascii="Arial" w:hAnsi="Arial" w:cs="Arial"/>
          <w:color w:val="211E1F"/>
          <w:sz w:val="24"/>
          <w:szCs w:val="24"/>
        </w:rPr>
        <w:t>.</w:t>
      </w:r>
      <w:r w:rsidR="00D53B8E">
        <w:rPr>
          <w:rFonts w:ascii="Arial" w:hAnsi="Arial" w:cs="Arial"/>
          <w:color w:val="211E1F"/>
          <w:sz w:val="24"/>
          <w:szCs w:val="24"/>
        </w:rPr>
        <w:t>.................</w:t>
      </w:r>
    </w:p>
    <w:p w14:paraId="0C1C1012" w14:textId="6BCC7090" w:rsidR="00DB4303" w:rsidRPr="00D53B8E" w:rsidRDefault="005D1422" w:rsidP="008B1271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Il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 xml:space="preserve">sottoscritto </w:t>
      </w:r>
      <w:r w:rsidR="00AA35A2" w:rsidRPr="00DB4303">
        <w:rPr>
          <w:rFonts w:ascii="Arial" w:hAnsi="Arial" w:cs="Arial"/>
          <w:color w:val="211E1F"/>
          <w:sz w:val="24"/>
          <w:szCs w:val="24"/>
        </w:rPr>
        <w:t>cancelliere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 procede all’identificazione del presentatore ed accerta che il medesimo è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il</w:t>
      </w:r>
      <w:r w:rsidR="00367A72" w:rsidRPr="00501AA6">
        <w:rPr>
          <w:rFonts w:ascii="Arial" w:hAnsi="Arial" w:cs="Arial"/>
          <w:color w:val="211E1F"/>
          <w:sz w:val="24"/>
          <w:szCs w:val="24"/>
        </w:rPr>
        <w:t xml:space="preserve"> sig................................</w:t>
      </w:r>
      <w:r w:rsidR="00367A72">
        <w:rPr>
          <w:rFonts w:ascii="Arial" w:hAnsi="Arial" w:cs="Arial"/>
          <w:color w:val="211E1F"/>
          <w:sz w:val="24"/>
          <w:szCs w:val="24"/>
        </w:rPr>
        <w:t>................</w:t>
      </w:r>
      <w:r w:rsidR="00367A72" w:rsidRPr="00501AA6">
        <w:rPr>
          <w:rFonts w:ascii="Arial" w:hAnsi="Arial" w:cs="Arial"/>
          <w:color w:val="211E1F"/>
          <w:sz w:val="24"/>
          <w:szCs w:val="24"/>
        </w:rPr>
        <w:t>.........</w:t>
      </w:r>
      <w:r w:rsidR="00367A72">
        <w:rPr>
          <w:rFonts w:ascii="Arial" w:hAnsi="Arial" w:cs="Arial"/>
          <w:color w:val="211E1F"/>
          <w:sz w:val="24"/>
          <w:szCs w:val="24"/>
        </w:rPr>
        <w:t>, nato a ……………… il ........................,</w:t>
      </w:r>
    </w:p>
    <w:p w14:paraId="2BA12C47" w14:textId="72359096" w:rsidR="00DA1F21" w:rsidRPr="00DB4303" w:rsidRDefault="005D1422" w:rsidP="008B1271">
      <w:pPr>
        <w:pStyle w:val="Corpotesto1"/>
        <w:kinsoku w:val="0"/>
        <w:overflowPunct w:val="0"/>
        <w:spacing w:line="276" w:lineRule="auto"/>
        <w:ind w:left="142" w:right="-53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il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quale ha</w:t>
      </w:r>
      <w:r w:rsidRPr="00DB4303">
        <w:rPr>
          <w:rFonts w:ascii="Arial" w:hAnsi="Arial" w:cs="Arial"/>
          <w:color w:val="000000"/>
          <w:sz w:val="24"/>
          <w:szCs w:val="24"/>
        </w:rPr>
        <w:t xml:space="preserve">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 xml:space="preserve">depositato una lista regionale di candidati per l’elezione </w:t>
      </w:r>
      <w:r w:rsidR="00DB4303">
        <w:rPr>
          <w:rFonts w:ascii="Arial" w:hAnsi="Arial" w:cs="Arial"/>
          <w:color w:val="211E1F"/>
          <w:sz w:val="24"/>
          <w:szCs w:val="24"/>
        </w:rPr>
        <w:t xml:space="preserve">del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>Consiglio regionale e del Presidente della Giunta regionale del Molise</w:t>
      </w:r>
      <w:r w:rsidR="000743B8">
        <w:rPr>
          <w:rFonts w:ascii="Arial" w:hAnsi="Arial" w:cs="Arial"/>
          <w:color w:val="211E1F"/>
          <w:sz w:val="24"/>
          <w:szCs w:val="24"/>
        </w:rPr>
        <w:t xml:space="preserve"> che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 xml:space="preserve"> si distingue con l’indicato contrassegno</w:t>
      </w:r>
      <w:r w:rsidR="00E05CFD" w:rsidRPr="00DB4303">
        <w:rPr>
          <w:rFonts w:ascii="Arial" w:hAnsi="Arial" w:cs="Arial"/>
          <w:color w:val="211E1F"/>
          <w:sz w:val="24"/>
          <w:szCs w:val="24"/>
        </w:rPr>
        <w:t>.</w:t>
      </w:r>
    </w:p>
    <w:p w14:paraId="612C59F0" w14:textId="77777777" w:rsidR="00E05CFD" w:rsidRPr="00DB4303" w:rsidRDefault="00E05CFD" w:rsidP="008B1271">
      <w:pPr>
        <w:widowControl w:val="0"/>
        <w:tabs>
          <w:tab w:val="right" w:leader="dot" w:pos="6253"/>
        </w:tabs>
        <w:autoSpaceDE w:val="0"/>
        <w:autoSpaceDN w:val="0"/>
        <w:spacing w:before="137" w:after="0"/>
        <w:ind w:left="142" w:right="-53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DB4303">
        <w:rPr>
          <w:rFonts w:ascii="Arial" w:eastAsia="Times New Roman" w:hAnsi="Arial" w:cs="Arial"/>
          <w:color w:val="231F20"/>
          <w:sz w:val="24"/>
          <w:szCs w:val="24"/>
        </w:rPr>
        <w:t>La lista è esonerata dall’obbligo di presentazione delle sottoscrizioni da parte degli elettori in quanto:</w:t>
      </w:r>
    </w:p>
    <w:p w14:paraId="7D83243A" w14:textId="77777777" w:rsidR="00E05CFD" w:rsidRPr="008B1271" w:rsidRDefault="00E05CFD" w:rsidP="008B1271">
      <w:pPr>
        <w:widowControl w:val="0"/>
        <w:tabs>
          <w:tab w:val="right" w:leader="dot" w:pos="6253"/>
        </w:tabs>
        <w:autoSpaceDE w:val="0"/>
        <w:autoSpaceDN w:val="0"/>
        <w:spacing w:before="137" w:after="0"/>
        <w:ind w:left="142" w:right="-53" w:firstLine="298"/>
        <w:jc w:val="both"/>
        <w:rPr>
          <w:rFonts w:ascii="Arial" w:eastAsia="Times New Roman" w:hAnsi="Arial" w:cs="Arial"/>
          <w:i/>
          <w:color w:val="231F20"/>
          <w:sz w:val="16"/>
          <w:szCs w:val="16"/>
        </w:rPr>
      </w:pPr>
      <w:r w:rsidRPr="008B1271">
        <w:rPr>
          <w:rFonts w:ascii="Arial" w:eastAsia="Times New Roman" w:hAnsi="Arial" w:cs="Arial"/>
          <w:i/>
          <w:color w:val="231F20"/>
          <w:sz w:val="16"/>
          <w:szCs w:val="16"/>
        </w:rPr>
        <w:t>(barrare la fattispecie corrispondente)</w:t>
      </w:r>
    </w:p>
    <w:p w14:paraId="259773BD" w14:textId="77777777" w:rsidR="00367A72" w:rsidRDefault="00367A72" w:rsidP="008B1271">
      <w:pPr>
        <w:widowControl w:val="0"/>
        <w:tabs>
          <w:tab w:val="right" w:leader="dot" w:pos="6253"/>
        </w:tabs>
        <w:autoSpaceDE w:val="0"/>
        <w:autoSpaceDN w:val="0"/>
        <w:spacing w:before="137" w:after="0"/>
        <w:ind w:left="142" w:right="-53"/>
        <w:jc w:val="both"/>
        <w:rPr>
          <w:rFonts w:ascii="Arial" w:eastAsia="PMingLiU" w:hAnsi="Arial" w:cs="Arial"/>
          <w:color w:val="231F20"/>
          <w:sz w:val="24"/>
          <w:szCs w:val="24"/>
        </w:rPr>
      </w:pPr>
      <w:r>
        <w:rPr>
          <w:rFonts w:ascii="Arial" w:eastAsia="PMingLiU" w:hAnsi="Arial" w:cs="Arial"/>
          <w:color w:val="231F20"/>
          <w:sz w:val="24"/>
          <w:szCs w:val="24"/>
        </w:rPr>
        <w:t xml:space="preserve">□ </w:t>
      </w:r>
      <w:r w:rsidR="00E05CFD" w:rsidRPr="00DB4303">
        <w:rPr>
          <w:rFonts w:ascii="Arial" w:eastAsia="PMingLiU" w:hAnsi="Arial" w:cs="Arial"/>
          <w:color w:val="231F20"/>
          <w:sz w:val="24"/>
          <w:szCs w:val="24"/>
        </w:rPr>
        <w:t xml:space="preserve">è espressione di partiti o raggruppamenti politici che, nelle ultime elezioni, hanno presentato candidature con proprio contrassegno ottenendo almeno un seggio nel Parlamento italiano o nel Parlamento europeo o nel Consiglio regionale del Molise </w:t>
      </w:r>
      <w:r>
        <w:rPr>
          <w:rFonts w:ascii="Arial" w:eastAsia="PMingLiU" w:hAnsi="Arial" w:cs="Arial"/>
          <w:color w:val="231F20"/>
          <w:sz w:val="24"/>
          <w:szCs w:val="24"/>
        </w:rPr>
        <w:t>(</w:t>
      </w:r>
      <w:r w:rsidR="00E05CFD" w:rsidRPr="00DB4303">
        <w:rPr>
          <w:rFonts w:ascii="Arial" w:eastAsia="PMingLiU" w:hAnsi="Arial" w:cs="Arial"/>
          <w:color w:val="231F20"/>
          <w:sz w:val="24"/>
          <w:szCs w:val="24"/>
        </w:rPr>
        <w:t>articolo 5, comma 2, lett. a) della l</w:t>
      </w:r>
      <w:r>
        <w:rPr>
          <w:rFonts w:ascii="Arial" w:eastAsia="PMingLiU" w:hAnsi="Arial" w:cs="Arial"/>
          <w:color w:val="231F20"/>
          <w:sz w:val="24"/>
          <w:szCs w:val="24"/>
        </w:rPr>
        <w:t>egge regionale n.</w:t>
      </w:r>
      <w:r w:rsidR="00E05CFD" w:rsidRPr="00DB4303">
        <w:rPr>
          <w:rFonts w:ascii="Arial" w:eastAsia="PMingLiU" w:hAnsi="Arial" w:cs="Arial"/>
          <w:color w:val="231F20"/>
          <w:sz w:val="24"/>
          <w:szCs w:val="24"/>
        </w:rPr>
        <w:t xml:space="preserve"> 20/2017</w:t>
      </w:r>
      <w:r>
        <w:rPr>
          <w:rFonts w:ascii="Arial" w:eastAsia="PMingLiU" w:hAnsi="Arial" w:cs="Arial"/>
          <w:color w:val="231F20"/>
          <w:sz w:val="24"/>
          <w:szCs w:val="24"/>
        </w:rPr>
        <w:t>)</w:t>
      </w:r>
      <w:r w:rsidR="00E05CFD" w:rsidRPr="00DB4303">
        <w:rPr>
          <w:rFonts w:ascii="Arial" w:eastAsia="PMingLiU" w:hAnsi="Arial" w:cs="Arial"/>
          <w:color w:val="231F20"/>
          <w:sz w:val="24"/>
          <w:szCs w:val="24"/>
        </w:rPr>
        <w:t>;</w:t>
      </w:r>
    </w:p>
    <w:p w14:paraId="2A1B17E9" w14:textId="0CA9167B" w:rsidR="00367A72" w:rsidRDefault="00367A72" w:rsidP="008B1271">
      <w:pPr>
        <w:widowControl w:val="0"/>
        <w:tabs>
          <w:tab w:val="right" w:leader="dot" w:pos="6253"/>
        </w:tabs>
        <w:autoSpaceDE w:val="0"/>
        <w:autoSpaceDN w:val="0"/>
        <w:spacing w:before="137" w:after="0"/>
        <w:ind w:left="142" w:right="-53"/>
        <w:jc w:val="both"/>
        <w:rPr>
          <w:rFonts w:ascii="Arial" w:eastAsia="PMingLiU" w:hAnsi="Arial" w:cs="Arial"/>
          <w:color w:val="231F20"/>
          <w:sz w:val="24"/>
          <w:szCs w:val="24"/>
        </w:rPr>
      </w:pPr>
      <w:r>
        <w:rPr>
          <w:rFonts w:ascii="Arial" w:eastAsia="PMingLiU" w:hAnsi="Arial" w:cs="Arial"/>
          <w:color w:val="231F20"/>
          <w:sz w:val="24"/>
          <w:szCs w:val="24"/>
        </w:rPr>
        <w:lastRenderedPageBreak/>
        <w:t xml:space="preserve">□ </w:t>
      </w:r>
      <w:r w:rsidR="00E05CFD" w:rsidRPr="00DB4303">
        <w:rPr>
          <w:rFonts w:ascii="Arial" w:eastAsia="Times New Roman" w:hAnsi="Arial" w:cs="Arial"/>
          <w:color w:val="231F20"/>
          <w:sz w:val="24"/>
          <w:szCs w:val="24"/>
        </w:rPr>
        <w:t xml:space="preserve">è espressione di partiti o raggruppamenti politici, con contrassegno singolo o composito, che abbiano ottenuto una dichiarazione di collegamento con gruppi politici parlamentari presenti nel Parlamento italiano o nel Parlamento europeo o con gruppi politici presenti nel Consiglio regionale del Molise 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(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articolo 5, comma 2, lett. 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b,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 della l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egge regionale n.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 20/2017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)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>;</w:t>
      </w:r>
    </w:p>
    <w:p w14:paraId="1D6DDEF7" w14:textId="772CCC5D" w:rsidR="009E1DB8" w:rsidRDefault="00367A72" w:rsidP="008B1271">
      <w:pPr>
        <w:widowControl w:val="0"/>
        <w:tabs>
          <w:tab w:val="right" w:leader="dot" w:pos="6253"/>
        </w:tabs>
        <w:autoSpaceDE w:val="0"/>
        <w:autoSpaceDN w:val="0"/>
        <w:spacing w:before="137" w:after="0"/>
        <w:ind w:left="142" w:right="-53"/>
        <w:jc w:val="both"/>
        <w:rPr>
          <w:rFonts w:ascii="Arial" w:eastAsia="PMingLiU" w:hAnsi="Arial" w:cs="Arial"/>
          <w:color w:val="231F20"/>
          <w:sz w:val="24"/>
          <w:szCs w:val="24"/>
        </w:rPr>
      </w:pPr>
      <w:r>
        <w:rPr>
          <w:rFonts w:ascii="Arial" w:eastAsia="PMingLiU" w:hAnsi="Arial" w:cs="Arial"/>
          <w:color w:val="231F20"/>
          <w:sz w:val="24"/>
          <w:szCs w:val="24"/>
        </w:rPr>
        <w:t>□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 xml:space="preserve"> </w:t>
      </w:r>
      <w:r w:rsidR="00E05CFD" w:rsidRPr="00DB4303">
        <w:rPr>
          <w:rFonts w:ascii="Arial" w:hAnsi="Arial" w:cs="Arial"/>
          <w:color w:val="231F20"/>
          <w:sz w:val="24"/>
          <w:szCs w:val="24"/>
        </w:rPr>
        <w:t xml:space="preserve">partiti politici iscritti nel Registro nazionale dei partiti politici riconosciuti ai sensi del decreto-legge 28 dicembre 2013, n. 149, convertito, con modificazioni, dalla legge 21 febbraio 2014, n. 13 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(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articolo 5, comma 2, lett. 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c,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 della l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egge regionale n.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 xml:space="preserve"> 20/2017</w:t>
      </w:r>
      <w:r w:rsidR="009E1DB8">
        <w:rPr>
          <w:rFonts w:ascii="Arial" w:eastAsia="PMingLiU" w:hAnsi="Arial" w:cs="Arial"/>
          <w:color w:val="231F20"/>
          <w:sz w:val="24"/>
          <w:szCs w:val="24"/>
        </w:rPr>
        <w:t>)</w:t>
      </w:r>
      <w:r w:rsidR="009E1DB8" w:rsidRPr="00DB4303">
        <w:rPr>
          <w:rFonts w:ascii="Arial" w:eastAsia="PMingLiU" w:hAnsi="Arial" w:cs="Arial"/>
          <w:color w:val="231F20"/>
          <w:sz w:val="24"/>
          <w:szCs w:val="24"/>
        </w:rPr>
        <w:t>;</w:t>
      </w:r>
    </w:p>
    <w:p w14:paraId="068BCE58" w14:textId="77777777" w:rsidR="00FF3FD2" w:rsidRPr="00FB2ACE" w:rsidRDefault="00FF3FD2" w:rsidP="008B1271">
      <w:pPr>
        <w:pStyle w:val="Corpotesto1"/>
        <w:kinsoku w:val="0"/>
        <w:overflowPunct w:val="0"/>
        <w:spacing w:before="2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A19F6" w14:textId="5600F14E" w:rsidR="00DB4303" w:rsidRPr="00FF3FD2" w:rsidRDefault="00DA1F21" w:rsidP="008B1271">
      <w:pPr>
        <w:pStyle w:val="Corpotesto1"/>
        <w:kinsoku w:val="0"/>
        <w:overflowPunct w:val="0"/>
        <w:spacing w:before="142"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 w:rsidRPr="00FF3FD2">
        <w:rPr>
          <w:rFonts w:ascii="Arial" w:hAnsi="Arial" w:cs="Arial"/>
          <w:color w:val="211E1F"/>
          <w:sz w:val="24"/>
          <w:szCs w:val="24"/>
        </w:rPr>
        <w:t xml:space="preserve">Allegati alla </w:t>
      </w:r>
      <w:proofErr w:type="gramStart"/>
      <w:r w:rsidRPr="00FF3FD2">
        <w:rPr>
          <w:rFonts w:ascii="Arial" w:hAnsi="Arial" w:cs="Arial"/>
          <w:color w:val="211E1F"/>
          <w:sz w:val="24"/>
          <w:szCs w:val="24"/>
        </w:rPr>
        <w:t>predetta</w:t>
      </w:r>
      <w:proofErr w:type="gramEnd"/>
      <w:r w:rsidRPr="00FF3FD2">
        <w:rPr>
          <w:rFonts w:ascii="Arial" w:hAnsi="Arial" w:cs="Arial"/>
          <w:color w:val="211E1F"/>
          <w:sz w:val="24"/>
          <w:szCs w:val="24"/>
        </w:rPr>
        <w:t xml:space="preserve"> lista regionale di candidati sono stati presentati</w:t>
      </w:r>
      <w:r w:rsidRPr="00FF3FD2">
        <w:rPr>
          <w:rFonts w:ascii="Arial" w:hAnsi="Arial" w:cs="Arial"/>
          <w:color w:val="211E1F"/>
          <w:spacing w:val="-13"/>
          <w:sz w:val="24"/>
          <w:szCs w:val="24"/>
        </w:rPr>
        <w:t xml:space="preserve"> </w:t>
      </w:r>
      <w:r w:rsidRPr="00FF3FD2">
        <w:rPr>
          <w:rFonts w:ascii="Arial" w:hAnsi="Arial" w:cs="Arial"/>
          <w:color w:val="211E1F"/>
          <w:sz w:val="24"/>
          <w:szCs w:val="24"/>
        </w:rPr>
        <w:t>anche:</w:t>
      </w:r>
    </w:p>
    <w:p w14:paraId="6A5A9A4A" w14:textId="23B970A6" w:rsidR="009E1DB8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numero ........ dichiarazioni di accettazione della candidatura alla carica di </w:t>
      </w:r>
      <w:r w:rsidR="000743B8">
        <w:rPr>
          <w:rFonts w:ascii="Arial" w:eastAsia="PMingLiU" w:hAnsi="Arial" w:cs="Arial"/>
          <w:color w:val="231F20"/>
        </w:rPr>
        <w:t>C</w:t>
      </w:r>
      <w:r w:rsidRPr="009E1DB8">
        <w:rPr>
          <w:rFonts w:ascii="Arial" w:eastAsia="PMingLiU" w:hAnsi="Arial" w:cs="Arial"/>
          <w:color w:val="231F20"/>
        </w:rPr>
        <w:t>onsigliere r</w:t>
      </w:r>
      <w:r w:rsidR="00DB4303" w:rsidRPr="009E1DB8">
        <w:rPr>
          <w:rFonts w:ascii="Arial" w:eastAsia="PMingLiU" w:hAnsi="Arial" w:cs="Arial"/>
          <w:color w:val="231F20"/>
        </w:rPr>
        <w:t>egionale, firmate e autenticate;</w:t>
      </w:r>
    </w:p>
    <w:p w14:paraId="7090AD95" w14:textId="77777777" w:rsidR="009E1DB8" w:rsidRPr="009E1DB8" w:rsidRDefault="00DB4303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numero ………. </w:t>
      </w:r>
      <w:r w:rsidR="00FF3FD2" w:rsidRPr="009E1DB8">
        <w:rPr>
          <w:rFonts w:ascii="Arial" w:eastAsia="PMingLiU" w:hAnsi="Arial" w:cs="Arial"/>
          <w:color w:val="231F20"/>
        </w:rPr>
        <w:t xml:space="preserve">dichiarazioni sostitutive attestanti </w:t>
      </w:r>
      <w:r w:rsidRPr="009E1DB8">
        <w:rPr>
          <w:rFonts w:ascii="Arial" w:eastAsia="PMingLiU" w:hAnsi="Arial" w:cs="Arial"/>
          <w:color w:val="231F20"/>
        </w:rPr>
        <w:t>l’insussistenza di cause</w:t>
      </w:r>
      <w:r w:rsidR="00FF3FD2" w:rsidRPr="009E1DB8">
        <w:rPr>
          <w:rFonts w:ascii="Arial" w:eastAsia="PMingLiU" w:hAnsi="Arial" w:cs="Arial"/>
          <w:color w:val="231F20"/>
        </w:rPr>
        <w:t xml:space="preserve"> di incandidabilità di ciascun candidato, a norma dell’art. 7 del d.lgs. 31 dicembre 2012, n. 235;</w:t>
      </w:r>
    </w:p>
    <w:p w14:paraId="0B529FBB" w14:textId="62D55CCA" w:rsidR="009E1DB8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numero ........ certificati attestanti che i candidati della lista circoscrizionale regionale alla carica di </w:t>
      </w:r>
      <w:r w:rsidR="000743B8">
        <w:rPr>
          <w:rFonts w:ascii="Arial" w:eastAsia="PMingLiU" w:hAnsi="Arial" w:cs="Arial"/>
          <w:color w:val="231F20"/>
        </w:rPr>
        <w:t>C</w:t>
      </w:r>
      <w:r w:rsidRPr="009E1DB8">
        <w:rPr>
          <w:rFonts w:ascii="Arial" w:eastAsia="PMingLiU" w:hAnsi="Arial" w:cs="Arial"/>
          <w:color w:val="231F20"/>
        </w:rPr>
        <w:t>onsigliere regionale e il candidato alla carica di Presidente della Giunta regionale sono elettori di un Comune della Repubblica;</w:t>
      </w:r>
    </w:p>
    <w:p w14:paraId="24087ED6" w14:textId="77777777" w:rsidR="009E1DB8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dichiarazione di collegamento conferita dal Presidente del gruppo politico parlamentare o consiliare ai sensi dell’articolo 5, comma 2, lett. b) della </w:t>
      </w:r>
      <w:r w:rsidR="009E1DB8">
        <w:rPr>
          <w:rFonts w:ascii="Arial" w:eastAsia="PMingLiU" w:hAnsi="Arial" w:cs="Arial"/>
          <w:color w:val="231F20"/>
        </w:rPr>
        <w:t xml:space="preserve">legge regionale n. </w:t>
      </w:r>
      <w:r w:rsidRPr="009E1DB8">
        <w:rPr>
          <w:rFonts w:ascii="Arial" w:eastAsia="PMingLiU" w:hAnsi="Arial" w:cs="Arial"/>
          <w:color w:val="231F20"/>
        </w:rPr>
        <w:t>20/2017 (solo nel caso di scelta della fattispecie di esonero n. 2);</w:t>
      </w:r>
    </w:p>
    <w:p w14:paraId="5DC5BAAF" w14:textId="77777777" w:rsidR="009E1DB8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>dichiarazione di collegamento della presente lis</w:t>
      </w:r>
      <w:r w:rsidR="00E577DD" w:rsidRPr="009E1DB8">
        <w:rPr>
          <w:rFonts w:ascii="Arial" w:eastAsia="PMingLiU" w:hAnsi="Arial" w:cs="Arial"/>
          <w:color w:val="231F20"/>
        </w:rPr>
        <w:t>ta regionale di candidati con una</w:t>
      </w:r>
      <w:r w:rsidRPr="009E1DB8">
        <w:rPr>
          <w:rFonts w:ascii="Arial" w:eastAsia="PMingLiU" w:hAnsi="Arial" w:cs="Arial"/>
          <w:color w:val="231F20"/>
        </w:rPr>
        <w:t xml:space="preserve"> candidatura alla carica di Pre</w:t>
      </w:r>
      <w:r w:rsidR="005D1422" w:rsidRPr="009E1DB8">
        <w:rPr>
          <w:rFonts w:ascii="Arial" w:eastAsia="PMingLiU" w:hAnsi="Arial" w:cs="Arial"/>
          <w:color w:val="231F20"/>
        </w:rPr>
        <w:t>sidente della Giunta regionale</w:t>
      </w:r>
      <w:r w:rsidRPr="009E1DB8">
        <w:rPr>
          <w:rFonts w:ascii="Arial" w:eastAsia="PMingLiU" w:hAnsi="Arial" w:cs="Arial"/>
          <w:color w:val="231F20"/>
        </w:rPr>
        <w:t>;</w:t>
      </w:r>
    </w:p>
    <w:p w14:paraId="7E0222B1" w14:textId="77777777" w:rsidR="009E1DB8" w:rsidRPr="009E1DB8" w:rsidRDefault="00E577DD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copia della </w:t>
      </w:r>
      <w:r w:rsidR="00FF3FD2" w:rsidRPr="009E1DB8">
        <w:rPr>
          <w:rFonts w:ascii="Arial" w:eastAsia="PMingLiU" w:hAnsi="Arial" w:cs="Arial"/>
          <w:color w:val="231F20"/>
        </w:rPr>
        <w:t>dichiarazione di collegamento resa dal delegato a depositare la dichiarazione di presentazione della candidatura alla carica di Presidente della Giunta regionale;</w:t>
      </w:r>
    </w:p>
    <w:p w14:paraId="01F89089" w14:textId="77777777" w:rsidR="009E1DB8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eastAsia="PMingLiU" w:hAnsi="Arial" w:cs="Arial"/>
          <w:color w:val="231F20"/>
        </w:rPr>
        <w:t xml:space="preserve">dichiarazione – sottoscritta dal presidente o dal segretario del partito o gruppo politico o dai presidenti o segretari regionali o provinciali di essi, che tali risultino per attestazione dei rispettivi presidenti o segretari nazionali ovvero da rappresentanti </w:t>
      </w:r>
      <w:proofErr w:type="gramStart"/>
      <w:r w:rsidRPr="009E1DB8">
        <w:rPr>
          <w:rFonts w:ascii="Arial" w:eastAsia="PMingLiU" w:hAnsi="Arial" w:cs="Arial"/>
          <w:color w:val="231F20"/>
        </w:rPr>
        <w:t>all’uopo</w:t>
      </w:r>
      <w:proofErr w:type="gramEnd"/>
      <w:r w:rsidRPr="009E1DB8">
        <w:rPr>
          <w:rFonts w:ascii="Arial" w:eastAsia="PMingLiU" w:hAnsi="Arial" w:cs="Arial"/>
          <w:color w:val="231F20"/>
        </w:rPr>
        <w:t xml:space="preserve"> da loro incaricati con mandato autenticato da notaio – attestante che le liste o le candidature sono presentate in nome e per conto del partito o gruppo politico stesso (qualora ne ricorrano i presupposti);</w:t>
      </w:r>
    </w:p>
    <w:p w14:paraId="3B4FC32D" w14:textId="3B88963E" w:rsidR="00DA1F21" w:rsidRPr="009E1DB8" w:rsidRDefault="00FF3FD2" w:rsidP="008B1271">
      <w:pPr>
        <w:pStyle w:val="Paragrafoelenco"/>
        <w:numPr>
          <w:ilvl w:val="0"/>
          <w:numId w:val="7"/>
        </w:numPr>
        <w:spacing w:before="43" w:line="276" w:lineRule="auto"/>
        <w:ind w:left="426" w:hanging="426"/>
        <w:jc w:val="both"/>
        <w:rPr>
          <w:rFonts w:ascii="Arial" w:eastAsia="PMingLiU" w:hAnsi="Arial" w:cs="Arial"/>
        </w:rPr>
      </w:pPr>
      <w:r w:rsidRPr="009E1DB8">
        <w:rPr>
          <w:rFonts w:ascii="Arial" w:hAnsi="Arial" w:cs="Arial"/>
          <w:color w:val="231F20"/>
        </w:rPr>
        <w:t>il modello del contrassegno della lista regionale, anche figurato, in triplice esemplare.</w:t>
      </w:r>
    </w:p>
    <w:p w14:paraId="021095DF" w14:textId="77777777" w:rsidR="00922A7C" w:rsidRDefault="00922A7C" w:rsidP="008B1271">
      <w:pPr>
        <w:tabs>
          <w:tab w:val="left" w:pos="431"/>
        </w:tabs>
        <w:kinsoku w:val="0"/>
        <w:overflowPunct w:val="0"/>
        <w:spacing w:before="1"/>
        <w:ind w:right="122"/>
        <w:jc w:val="both"/>
        <w:rPr>
          <w:rFonts w:ascii="Arial" w:hAnsi="Arial" w:cs="Arial"/>
          <w:color w:val="231F20"/>
          <w:sz w:val="24"/>
          <w:szCs w:val="24"/>
        </w:rPr>
      </w:pPr>
    </w:p>
    <w:p w14:paraId="72E6DA3F" w14:textId="77777777" w:rsidR="00DA1F21" w:rsidRPr="005D1422" w:rsidRDefault="005D1422" w:rsidP="008B1271">
      <w:pPr>
        <w:pStyle w:val="Corpotesto1"/>
        <w:kinsoku w:val="0"/>
        <w:overflowPunct w:val="0"/>
        <w:spacing w:before="34" w:line="276" w:lineRule="auto"/>
        <w:ind w:left="0"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 xml:space="preserve">La dichiarazione di presentazione della lista regionale contiene la designazione </w:t>
      </w:r>
      <w:r w:rsidR="00DA1F21" w:rsidRPr="005D1422">
        <w:rPr>
          <w:rFonts w:ascii="Arial" w:hAnsi="Arial" w:cs="Arial"/>
          <w:color w:val="211E1F"/>
          <w:sz w:val="24"/>
          <w:szCs w:val="24"/>
        </w:rPr>
        <w:t>dei signori</w:t>
      </w:r>
    </w:p>
    <w:p w14:paraId="1D4FA0C5" w14:textId="77777777" w:rsidR="00DA1F21" w:rsidRPr="005D1422" w:rsidRDefault="00DA1F21" w:rsidP="008B1271">
      <w:pPr>
        <w:pStyle w:val="Corpotesto1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</w:t>
      </w:r>
      <w:r w:rsidR="00D13CF8">
        <w:rPr>
          <w:rFonts w:ascii="Arial" w:hAnsi="Arial" w:cs="Arial"/>
          <w:color w:val="211E1F"/>
          <w:sz w:val="24"/>
          <w:szCs w:val="24"/>
        </w:rPr>
        <w:t>.........................</w:t>
      </w:r>
      <w:r w:rsidRPr="005D1422">
        <w:rPr>
          <w:rFonts w:ascii="Arial" w:hAnsi="Arial" w:cs="Arial"/>
          <w:color w:val="211E1F"/>
          <w:sz w:val="24"/>
          <w:szCs w:val="24"/>
        </w:rPr>
        <w:t>.......</w:t>
      </w:r>
    </w:p>
    <w:p w14:paraId="12D75F0A" w14:textId="0B35A40D" w:rsidR="005D1422" w:rsidRPr="005D1422" w:rsidRDefault="00DA1F21" w:rsidP="008B1271">
      <w:pPr>
        <w:pStyle w:val="Corpotesto1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</w:t>
      </w:r>
      <w:r w:rsidR="00D13CF8">
        <w:rPr>
          <w:rFonts w:ascii="Arial" w:hAnsi="Arial" w:cs="Arial"/>
          <w:color w:val="211E1F"/>
          <w:sz w:val="24"/>
          <w:szCs w:val="24"/>
        </w:rPr>
        <w:t>.............................</w:t>
      </w:r>
      <w:r w:rsidR="009E1DB8">
        <w:rPr>
          <w:rFonts w:ascii="Arial" w:hAnsi="Arial" w:cs="Arial"/>
          <w:color w:val="211E1F"/>
          <w:sz w:val="24"/>
          <w:szCs w:val="24"/>
        </w:rPr>
        <w:t>....</w:t>
      </w:r>
      <w:r w:rsidR="008B1271">
        <w:rPr>
          <w:rFonts w:ascii="Arial" w:hAnsi="Arial" w:cs="Arial"/>
          <w:color w:val="211E1F"/>
          <w:sz w:val="24"/>
          <w:szCs w:val="24"/>
        </w:rPr>
        <w:t>..............................</w:t>
      </w:r>
      <w:r w:rsidR="008B1271">
        <w:rPr>
          <w:rStyle w:val="Rimandonotaapidipagina"/>
          <w:rFonts w:ascii="Arial" w:hAnsi="Arial" w:cs="Arial"/>
          <w:color w:val="211E1F"/>
          <w:sz w:val="24"/>
          <w:szCs w:val="24"/>
        </w:rPr>
        <w:footnoteReference w:id="2"/>
      </w:r>
    </w:p>
    <w:p w14:paraId="6B65C252" w14:textId="77777777" w:rsidR="00DA1F21" w:rsidRPr="005D1422" w:rsidRDefault="00DA1F21" w:rsidP="008B1271">
      <w:pPr>
        <w:pStyle w:val="Corpotesto1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come delegati</w:t>
      </w:r>
      <w:r w:rsidR="005D1422" w:rsidRPr="005D1422">
        <w:rPr>
          <w:rFonts w:ascii="Arial" w:hAnsi="Arial" w:cs="Arial"/>
          <w:color w:val="211E1F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personalmente o a mezzo di persone da essi autorizzate con dichiarazione autenticata da notaio,</w:t>
      </w:r>
      <w:r w:rsidRPr="005D1422">
        <w:rPr>
          <w:rFonts w:ascii="Arial" w:hAnsi="Arial" w:cs="Arial"/>
          <w:color w:val="211E1F"/>
          <w:spacing w:val="22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a designare i rappresentanti della lista presso ogni seggio e presso l'Ufficio unico</w:t>
      </w:r>
      <w:r w:rsidRPr="005D1422">
        <w:rPr>
          <w:rFonts w:ascii="Arial" w:hAnsi="Arial" w:cs="Arial"/>
          <w:color w:val="211E1F"/>
          <w:spacing w:val="-2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circoscrizionale.</w:t>
      </w:r>
    </w:p>
    <w:p w14:paraId="61DCA11C" w14:textId="4AD2576A" w:rsidR="00DA1F21" w:rsidRPr="005D1422" w:rsidRDefault="00DA1F21" w:rsidP="008B1271">
      <w:pPr>
        <w:pStyle w:val="Corpotesto1"/>
        <w:kinsoku w:val="0"/>
        <w:overflowPunct w:val="0"/>
        <w:spacing w:before="136" w:line="276" w:lineRule="auto"/>
        <w:ind w:left="0"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Al</w:t>
      </w:r>
      <w:r w:rsidR="00D13CF8">
        <w:rPr>
          <w:rFonts w:ascii="Arial" w:hAnsi="Arial" w:cs="Arial"/>
          <w:color w:val="211E1F"/>
          <w:sz w:val="24"/>
          <w:szCs w:val="24"/>
        </w:rPr>
        <w:t xml:space="preserve">la </w:t>
      </w:r>
      <w:proofErr w:type="gramStart"/>
      <w:r w:rsidR="00D13CF8">
        <w:rPr>
          <w:rFonts w:ascii="Arial" w:hAnsi="Arial" w:cs="Arial"/>
          <w:color w:val="211E1F"/>
          <w:sz w:val="24"/>
          <w:szCs w:val="24"/>
        </w:rPr>
        <w:t>predetta</w:t>
      </w:r>
      <w:proofErr w:type="gramEnd"/>
      <w:r w:rsidR="00D13CF8">
        <w:rPr>
          <w:rFonts w:ascii="Arial" w:hAnsi="Arial" w:cs="Arial"/>
          <w:color w:val="211E1F"/>
          <w:sz w:val="24"/>
          <w:szCs w:val="24"/>
        </w:rPr>
        <w:t xml:space="preserve"> lista regionale è attribuito, secondo l’ordine di presentazione, il numero </w:t>
      </w:r>
      <w:r w:rsidRPr="005D1422">
        <w:rPr>
          <w:rFonts w:ascii="Arial" w:hAnsi="Arial" w:cs="Arial"/>
          <w:color w:val="211E1F"/>
          <w:sz w:val="24"/>
          <w:szCs w:val="24"/>
        </w:rPr>
        <w:t>provvisorio</w:t>
      </w:r>
      <w:r w:rsidR="009E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........./........................................</w:t>
      </w:r>
      <w:r w:rsidR="009E1DB8">
        <w:rPr>
          <w:rFonts w:ascii="Arial" w:hAnsi="Arial" w:cs="Arial"/>
          <w:color w:val="211E1F"/>
          <w:sz w:val="16"/>
          <w:szCs w:val="16"/>
        </w:rPr>
        <w:t>(</w:t>
      </w:r>
      <w:r w:rsidRPr="009E1DB8">
        <w:rPr>
          <w:rFonts w:ascii="Arial" w:hAnsi="Arial" w:cs="Arial"/>
          <w:color w:val="211E1F"/>
          <w:sz w:val="16"/>
          <w:szCs w:val="16"/>
        </w:rPr>
        <w:t>in numero e in</w:t>
      </w:r>
      <w:r w:rsidRPr="009E1DB8">
        <w:rPr>
          <w:rFonts w:ascii="Arial" w:hAnsi="Arial" w:cs="Arial"/>
          <w:color w:val="211E1F"/>
          <w:spacing w:val="-24"/>
          <w:sz w:val="16"/>
          <w:szCs w:val="16"/>
        </w:rPr>
        <w:t xml:space="preserve"> </w:t>
      </w:r>
      <w:r w:rsidRPr="009E1DB8">
        <w:rPr>
          <w:rFonts w:ascii="Arial" w:hAnsi="Arial" w:cs="Arial"/>
          <w:color w:val="211E1F"/>
          <w:sz w:val="16"/>
          <w:szCs w:val="16"/>
        </w:rPr>
        <w:t>lettere</w:t>
      </w:r>
      <w:r w:rsidR="009E1DB8">
        <w:rPr>
          <w:rFonts w:ascii="Arial" w:hAnsi="Arial" w:cs="Arial"/>
          <w:color w:val="211E1F"/>
          <w:sz w:val="16"/>
          <w:szCs w:val="16"/>
        </w:rPr>
        <w:t>)</w:t>
      </w:r>
      <w:r w:rsidRPr="009E1DB8">
        <w:rPr>
          <w:rFonts w:ascii="Arial" w:hAnsi="Arial" w:cs="Arial"/>
          <w:color w:val="211E1F"/>
          <w:sz w:val="16"/>
          <w:szCs w:val="16"/>
        </w:rPr>
        <w:t>.</w:t>
      </w:r>
    </w:p>
    <w:p w14:paraId="711050DF" w14:textId="77777777" w:rsidR="009E1DB8" w:rsidRDefault="009E1DB8" w:rsidP="008B1271">
      <w:pPr>
        <w:pStyle w:val="Corpotesto1"/>
        <w:kinsoku w:val="0"/>
        <w:overflowPunct w:val="0"/>
        <w:spacing w:before="139" w:line="276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</w:p>
    <w:p w14:paraId="681D9B11" w14:textId="2DB0C207" w:rsidR="00DA1F21" w:rsidRPr="005D1422" w:rsidRDefault="00DA1F21" w:rsidP="008B1271">
      <w:pPr>
        <w:pStyle w:val="Corpotesto1"/>
        <w:kinsoku w:val="0"/>
        <w:overflowPunct w:val="0"/>
        <w:spacing w:before="139" w:line="276" w:lineRule="auto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Di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quanto</w:t>
      </w:r>
      <w:r w:rsidRPr="005D1422">
        <w:rPr>
          <w:rFonts w:ascii="Arial" w:hAnsi="Arial" w:cs="Arial"/>
          <w:color w:val="211E1F"/>
          <w:spacing w:val="39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sopra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viene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redatto</w:t>
      </w:r>
      <w:r w:rsidRPr="005D1422">
        <w:rPr>
          <w:rFonts w:ascii="Arial" w:hAnsi="Arial" w:cs="Arial"/>
          <w:color w:val="211E1F"/>
          <w:spacing w:val="42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il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presente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verbale</w:t>
      </w:r>
      <w:r w:rsidR="009E1DB8">
        <w:rPr>
          <w:rFonts w:ascii="Arial" w:hAnsi="Arial" w:cs="Arial"/>
          <w:color w:val="211E1F"/>
          <w:sz w:val="24"/>
          <w:szCs w:val="24"/>
        </w:rPr>
        <w:t>,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in</w:t>
      </w:r>
      <w:r w:rsidRPr="005D1422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duplice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esemplare,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che</w:t>
      </w:r>
      <w:r w:rsidRPr="005D1422">
        <w:rPr>
          <w:rFonts w:ascii="Arial" w:hAnsi="Arial" w:cs="Arial"/>
          <w:color w:val="211E1F"/>
          <w:spacing w:val="35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viene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letto,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confermato</w:t>
      </w:r>
      <w:r w:rsidRPr="005D1422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e sottoscritto.</w:t>
      </w:r>
    </w:p>
    <w:p w14:paraId="52D2CA98" w14:textId="77777777" w:rsidR="00D13CF8" w:rsidRDefault="00D13CF8" w:rsidP="008B1271">
      <w:pPr>
        <w:pStyle w:val="Corpotesto1"/>
        <w:tabs>
          <w:tab w:val="left" w:pos="6035"/>
        </w:tabs>
        <w:kinsoku w:val="0"/>
        <w:overflowPunct w:val="0"/>
        <w:spacing w:before="136" w:line="276" w:lineRule="auto"/>
        <w:ind w:left="0" w:right="-1"/>
        <w:jc w:val="both"/>
        <w:rPr>
          <w:rFonts w:ascii="Arial" w:hAnsi="Arial" w:cs="Arial"/>
          <w:color w:val="211E1F"/>
        </w:rPr>
      </w:pPr>
    </w:p>
    <w:p w14:paraId="1DCDD23B" w14:textId="77777777" w:rsidR="008B1271" w:rsidRDefault="008B1271" w:rsidP="008B1271">
      <w:pPr>
        <w:pStyle w:val="Corpotesto1"/>
        <w:tabs>
          <w:tab w:val="left" w:pos="6035"/>
        </w:tabs>
        <w:kinsoku w:val="0"/>
        <w:overflowPunct w:val="0"/>
        <w:spacing w:before="136" w:line="276" w:lineRule="auto"/>
        <w:ind w:left="0" w:right="-1"/>
        <w:jc w:val="both"/>
        <w:rPr>
          <w:rFonts w:ascii="Arial" w:hAnsi="Arial" w:cs="Arial"/>
          <w:color w:val="211E1F"/>
        </w:rPr>
      </w:pPr>
    </w:p>
    <w:p w14:paraId="7BB306E0" w14:textId="2BF62A9F" w:rsidR="00DA1F21" w:rsidRPr="00D13CF8" w:rsidRDefault="00D9289A" w:rsidP="008B1271">
      <w:pPr>
        <w:pStyle w:val="Corpotesto1"/>
        <w:tabs>
          <w:tab w:val="left" w:pos="6035"/>
        </w:tabs>
        <w:kinsoku w:val="0"/>
        <w:overflowPunct w:val="0"/>
        <w:spacing w:before="136" w:line="276" w:lineRule="auto"/>
        <w:ind w:left="0" w:right="-1"/>
        <w:jc w:val="both"/>
        <w:rPr>
          <w:rFonts w:ascii="Arial" w:hAnsi="Arial" w:cs="Arial"/>
          <w:color w:val="211E1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B1F40D1" wp14:editId="0399036F">
                <wp:simplePos x="0" y="0"/>
                <wp:positionH relativeFrom="page">
                  <wp:posOffset>3296920</wp:posOffset>
                </wp:positionH>
                <wp:positionV relativeFrom="paragraph">
                  <wp:posOffset>212090</wp:posOffset>
                </wp:positionV>
                <wp:extent cx="647700" cy="647700"/>
                <wp:effectExtent l="1270" t="0" r="0" b="31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E90E" w14:textId="77777777" w:rsidR="00DA1F21" w:rsidRDefault="00C76FE7" w:rsidP="00DA1F21">
                            <w:pPr>
                              <w:spacing w:line="102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543D1D8A" wp14:editId="47A307D5">
                                  <wp:extent cx="647700" cy="647700"/>
                                  <wp:effectExtent l="1905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2662C" w14:textId="77777777" w:rsidR="00DA1F21" w:rsidRDefault="00DA1F21" w:rsidP="00DA1F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40D1" id="Rectangle 8" o:spid="_x0000_s1027" style="position:absolute;left:0;text-align:left;margin-left:259.6pt;margin-top:16.7pt;width:51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" o:allowincell="f" filled="f" stroked="f">
                <v:textbox inset="0,0,0,0">
                  <w:txbxContent>
                    <w:p w14:paraId="102DE90E" w14:textId="77777777" w:rsidR="00DA1F21" w:rsidRDefault="00C76FE7" w:rsidP="00DA1F21">
                      <w:pPr>
                        <w:spacing w:line="102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543D1D8A" wp14:editId="47A307D5">
                            <wp:extent cx="647700" cy="647700"/>
                            <wp:effectExtent l="1905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2662C" w14:textId="77777777" w:rsidR="00DA1F21" w:rsidRDefault="00DA1F21" w:rsidP="00DA1F21"/>
                  </w:txbxContent>
                </v:textbox>
                <w10:wrap anchorx="page"/>
              </v:rect>
            </w:pict>
          </mc:Fallback>
        </mc:AlternateContent>
      </w:r>
      <w:r w:rsidR="00D13CF8" w:rsidRPr="00D13CF8">
        <w:rPr>
          <w:rFonts w:ascii="Arial" w:hAnsi="Arial" w:cs="Arial"/>
          <w:color w:val="211E1F"/>
        </w:rPr>
        <w:t>IL PRESENTATORE</w:t>
      </w:r>
      <w:r w:rsidR="00DA1F21" w:rsidRPr="00D13CF8">
        <w:rPr>
          <w:rFonts w:ascii="Arial" w:hAnsi="Arial" w:cs="Arial"/>
          <w:color w:val="211E1F"/>
        </w:rPr>
        <w:t xml:space="preserve"> DELLA LISTA REGIONALE</w:t>
      </w:r>
      <w:r w:rsidR="00D13CF8">
        <w:rPr>
          <w:rFonts w:ascii="Arial" w:hAnsi="Arial" w:cs="Arial"/>
          <w:color w:val="211E1F"/>
          <w:sz w:val="24"/>
          <w:szCs w:val="24"/>
        </w:rPr>
        <w:tab/>
      </w:r>
      <w:r w:rsidR="00DA1F21" w:rsidRPr="00D13CF8">
        <w:rPr>
          <w:rFonts w:ascii="Arial" w:hAnsi="Arial" w:cs="Arial"/>
          <w:color w:val="211E1F"/>
        </w:rPr>
        <w:t>IL CANCELLIERE DEL</w:t>
      </w:r>
      <w:r w:rsidR="00D13CF8" w:rsidRPr="00D13CF8">
        <w:rPr>
          <w:rFonts w:ascii="Arial" w:hAnsi="Arial" w:cs="Arial"/>
          <w:color w:val="211E1F"/>
          <w:spacing w:val="-10"/>
        </w:rPr>
        <w:t xml:space="preserve"> </w:t>
      </w:r>
      <w:r w:rsidR="00DA1F21" w:rsidRPr="00D13CF8">
        <w:rPr>
          <w:rFonts w:ascii="Arial" w:hAnsi="Arial" w:cs="Arial"/>
          <w:color w:val="211E1F"/>
        </w:rPr>
        <w:t>TRIBUNALE</w:t>
      </w:r>
    </w:p>
    <w:p w14:paraId="1E1BC187" w14:textId="77777777" w:rsidR="00D13CF8" w:rsidRPr="005D1422" w:rsidRDefault="00D13CF8" w:rsidP="008B1271">
      <w:pPr>
        <w:pStyle w:val="Corpotesto1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DC1F27" w14:textId="77777777" w:rsidR="00DA1F21" w:rsidRPr="005D1422" w:rsidRDefault="00DA1F21" w:rsidP="005D1422">
      <w:pPr>
        <w:pStyle w:val="Corpotesto1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14:paraId="7CA3DD1A" w14:textId="77777777" w:rsidR="00DA1F21" w:rsidRPr="005D1422" w:rsidRDefault="00DA1F21" w:rsidP="005D1422">
      <w:pPr>
        <w:pStyle w:val="Corpotesto1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14:paraId="356628A8" w14:textId="77777777" w:rsidR="00DA1F21" w:rsidRDefault="00DA1F21" w:rsidP="005D1422">
      <w:pPr>
        <w:pStyle w:val="Corpotesto1"/>
        <w:tabs>
          <w:tab w:val="left" w:pos="5326"/>
        </w:tabs>
        <w:kinsoku w:val="0"/>
        <w:overflowPunct w:val="0"/>
        <w:spacing w:before="138"/>
        <w:ind w:left="0" w:right="122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211E1F"/>
          <w:spacing w:val="-1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color w:val="211E1F"/>
          <w:spacing w:val="-1"/>
          <w:sz w:val="22"/>
          <w:szCs w:val="22"/>
        </w:rPr>
        <w:tab/>
        <w:t>............................................................................</w:t>
      </w:r>
    </w:p>
    <w:p w14:paraId="2B327266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495B83D4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56DD2E83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7E4E30E7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18B6FB8A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EDCAD15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2E8D133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28AE71D0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4750FBB3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08D4D247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6793B5DF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28B5222D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47ECDCFB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64E671B5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77A51580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1336CD28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8694289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92A54CA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2803AD1D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015024F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1066332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5D184E7A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08878BF2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53106C6C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81C5D33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333051EF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5FC40095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7D574E42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19623D07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68CC038B" w14:textId="77777777" w:rsidR="00DA1F21" w:rsidRDefault="00DA1F21" w:rsidP="005D1422">
      <w:pPr>
        <w:pStyle w:val="Corpotesto1"/>
        <w:kinsoku w:val="0"/>
        <w:overflowPunct w:val="0"/>
        <w:ind w:left="0"/>
        <w:jc w:val="both"/>
        <w:rPr>
          <w:rFonts w:ascii="Calibri" w:hAnsi="Calibri" w:cs="Calibri"/>
        </w:rPr>
      </w:pPr>
    </w:p>
    <w:p w14:paraId="7F1B3F45" w14:textId="3C80693A" w:rsidR="00DA1F21" w:rsidRPr="009E1DB8" w:rsidRDefault="00DA1F21" w:rsidP="009E1DB8">
      <w:pPr>
        <w:pStyle w:val="Corpotesto1"/>
        <w:kinsoku w:val="0"/>
        <w:overflowPunct w:val="0"/>
        <w:spacing w:line="20" w:lineRule="exact"/>
        <w:ind w:left="0"/>
        <w:jc w:val="both"/>
        <w:rPr>
          <w:rFonts w:ascii="Calibri" w:hAnsi="Calibri" w:cs="Calibri"/>
          <w:sz w:val="2"/>
          <w:szCs w:val="2"/>
        </w:rPr>
      </w:pPr>
    </w:p>
    <w:sectPr w:rsidR="00DA1F21" w:rsidRPr="009E1DB8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FA34" w14:textId="77777777" w:rsidR="00B679D1" w:rsidRDefault="00B679D1" w:rsidP="00367A72">
      <w:pPr>
        <w:spacing w:after="0" w:line="240" w:lineRule="auto"/>
      </w:pPr>
      <w:r>
        <w:separator/>
      </w:r>
    </w:p>
  </w:endnote>
  <w:endnote w:type="continuationSeparator" w:id="0">
    <w:p w14:paraId="1453EC8E" w14:textId="77777777" w:rsidR="00B679D1" w:rsidRDefault="00B679D1" w:rsidP="0036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CBA1" w14:textId="77777777" w:rsidR="00B679D1" w:rsidRDefault="00B679D1" w:rsidP="00367A72">
      <w:pPr>
        <w:spacing w:after="0" w:line="240" w:lineRule="auto"/>
      </w:pPr>
      <w:r>
        <w:separator/>
      </w:r>
    </w:p>
  </w:footnote>
  <w:footnote w:type="continuationSeparator" w:id="0">
    <w:p w14:paraId="69C4719E" w14:textId="77777777" w:rsidR="00B679D1" w:rsidRDefault="00B679D1" w:rsidP="00367A72">
      <w:pPr>
        <w:spacing w:after="0" w:line="240" w:lineRule="auto"/>
      </w:pPr>
      <w:r>
        <w:continuationSeparator/>
      </w:r>
    </w:p>
  </w:footnote>
  <w:footnote w:id="1">
    <w:p w14:paraId="0E4CE083" w14:textId="77777777" w:rsidR="00367A72" w:rsidRPr="00254610" w:rsidRDefault="00367A72" w:rsidP="00367A72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3248097"/>
      <w:r w:rsidRPr="00254610">
        <w:rPr>
          <w:rFonts w:ascii="Arial" w:hAnsi="Arial" w:cs="Arial"/>
          <w:color w:val="211E1F"/>
          <w:sz w:val="16"/>
          <w:szCs w:val="16"/>
        </w:rPr>
        <w:t>Indicare il nome</w:t>
      </w:r>
      <w:r>
        <w:rPr>
          <w:rFonts w:ascii="Arial" w:hAnsi="Arial" w:cs="Arial"/>
          <w:color w:val="211E1F"/>
          <w:sz w:val="16"/>
          <w:szCs w:val="16"/>
        </w:rPr>
        <w:t>,</w:t>
      </w:r>
      <w:r w:rsidRPr="00EE20BC">
        <w:rPr>
          <w:rFonts w:ascii="Arial" w:hAnsi="Arial" w:cs="Arial"/>
          <w:color w:val="211E1F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il cognome, il luogo e la data di</w:t>
      </w:r>
      <w:r w:rsidRPr="00254610">
        <w:rPr>
          <w:rFonts w:ascii="Arial" w:hAnsi="Arial" w:cs="Arial"/>
          <w:color w:val="211E1F"/>
          <w:spacing w:val="-18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nascita</w:t>
      </w:r>
    </w:p>
    <w:bookmarkEnd w:id="0"/>
  </w:footnote>
  <w:footnote w:id="2">
    <w:p w14:paraId="4F09986A" w14:textId="77777777" w:rsidR="008B1271" w:rsidRPr="00254610" w:rsidRDefault="008B1271" w:rsidP="008B1271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Indicare il nome</w:t>
      </w:r>
      <w:r>
        <w:rPr>
          <w:rFonts w:ascii="Arial" w:hAnsi="Arial" w:cs="Arial"/>
          <w:color w:val="211E1F"/>
          <w:sz w:val="16"/>
          <w:szCs w:val="16"/>
        </w:rPr>
        <w:t>,</w:t>
      </w:r>
      <w:r w:rsidRPr="00EE20BC">
        <w:rPr>
          <w:rFonts w:ascii="Arial" w:hAnsi="Arial" w:cs="Arial"/>
          <w:color w:val="211E1F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il cognome, il luogo e la data di</w:t>
      </w:r>
      <w:r w:rsidRPr="00254610">
        <w:rPr>
          <w:rFonts w:ascii="Arial" w:hAnsi="Arial" w:cs="Arial"/>
          <w:color w:val="211E1F"/>
          <w:spacing w:val="-18"/>
          <w:sz w:val="16"/>
          <w:szCs w:val="16"/>
        </w:rPr>
        <w:t xml:space="preserve"> </w:t>
      </w:r>
      <w:r w:rsidRPr="00254610">
        <w:rPr>
          <w:rFonts w:ascii="Arial" w:hAnsi="Arial" w:cs="Arial"/>
          <w:color w:val="211E1F"/>
          <w:sz w:val="16"/>
          <w:szCs w:val="16"/>
        </w:rPr>
        <w:t>nascita</w:t>
      </w:r>
    </w:p>
    <w:p w14:paraId="307E39A6" w14:textId="3E28F38F" w:rsidR="008B1271" w:rsidRDefault="008B12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2" w:hanging="23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236"/>
      </w:pPr>
    </w:lvl>
    <w:lvl w:ilvl="2">
      <w:numFmt w:val="bullet"/>
      <w:lvlText w:val="•"/>
      <w:lvlJc w:val="left"/>
      <w:pPr>
        <w:ind w:left="2069" w:hanging="236"/>
      </w:pPr>
    </w:lvl>
    <w:lvl w:ilvl="3">
      <w:numFmt w:val="bullet"/>
      <w:lvlText w:val="•"/>
      <w:lvlJc w:val="left"/>
      <w:pPr>
        <w:ind w:left="3043" w:hanging="236"/>
      </w:pPr>
    </w:lvl>
    <w:lvl w:ilvl="4">
      <w:numFmt w:val="bullet"/>
      <w:lvlText w:val="•"/>
      <w:lvlJc w:val="left"/>
      <w:pPr>
        <w:ind w:left="4018" w:hanging="236"/>
      </w:pPr>
    </w:lvl>
    <w:lvl w:ilvl="5">
      <w:numFmt w:val="bullet"/>
      <w:lvlText w:val="•"/>
      <w:lvlJc w:val="left"/>
      <w:pPr>
        <w:ind w:left="4993" w:hanging="236"/>
      </w:pPr>
    </w:lvl>
    <w:lvl w:ilvl="6">
      <w:numFmt w:val="bullet"/>
      <w:lvlText w:val="•"/>
      <w:lvlJc w:val="left"/>
      <w:pPr>
        <w:ind w:left="5967" w:hanging="236"/>
      </w:pPr>
    </w:lvl>
    <w:lvl w:ilvl="7">
      <w:numFmt w:val="bullet"/>
      <w:lvlText w:val="•"/>
      <w:lvlJc w:val="left"/>
      <w:pPr>
        <w:ind w:left="6942" w:hanging="236"/>
      </w:pPr>
    </w:lvl>
    <w:lvl w:ilvl="8">
      <w:numFmt w:val="bullet"/>
      <w:lvlText w:val="•"/>
      <w:lvlJc w:val="left"/>
      <w:pPr>
        <w:ind w:left="7917" w:hanging="236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(%1)"/>
      <w:lvlJc w:val="left"/>
      <w:pPr>
        <w:ind w:left="112" w:hanging="267"/>
      </w:pPr>
      <w:rPr>
        <w:rFonts w:ascii="Calibri" w:hAnsi="Calibri" w:cs="Calibri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94" w:hanging="267"/>
      </w:pPr>
    </w:lvl>
    <w:lvl w:ilvl="2">
      <w:numFmt w:val="bullet"/>
      <w:lvlText w:val="•"/>
      <w:lvlJc w:val="left"/>
      <w:pPr>
        <w:ind w:left="2069" w:hanging="267"/>
      </w:pPr>
    </w:lvl>
    <w:lvl w:ilvl="3">
      <w:numFmt w:val="bullet"/>
      <w:lvlText w:val="•"/>
      <w:lvlJc w:val="left"/>
      <w:pPr>
        <w:ind w:left="3043" w:hanging="267"/>
      </w:pPr>
    </w:lvl>
    <w:lvl w:ilvl="4">
      <w:numFmt w:val="bullet"/>
      <w:lvlText w:val="•"/>
      <w:lvlJc w:val="left"/>
      <w:pPr>
        <w:ind w:left="4018" w:hanging="267"/>
      </w:pPr>
    </w:lvl>
    <w:lvl w:ilvl="5">
      <w:numFmt w:val="bullet"/>
      <w:lvlText w:val="•"/>
      <w:lvlJc w:val="left"/>
      <w:pPr>
        <w:ind w:left="4993" w:hanging="267"/>
      </w:pPr>
    </w:lvl>
    <w:lvl w:ilvl="6">
      <w:numFmt w:val="bullet"/>
      <w:lvlText w:val="•"/>
      <w:lvlJc w:val="left"/>
      <w:pPr>
        <w:ind w:left="5967" w:hanging="267"/>
      </w:pPr>
    </w:lvl>
    <w:lvl w:ilvl="7">
      <w:numFmt w:val="bullet"/>
      <w:lvlText w:val="•"/>
      <w:lvlJc w:val="left"/>
      <w:pPr>
        <w:ind w:left="6942" w:hanging="267"/>
      </w:pPr>
    </w:lvl>
    <w:lvl w:ilvl="8">
      <w:numFmt w:val="bullet"/>
      <w:lvlText w:val="•"/>
      <w:lvlJc w:val="left"/>
      <w:pPr>
        <w:ind w:left="7917" w:hanging="267"/>
      </w:pPr>
    </w:lvl>
  </w:abstractNum>
  <w:abstractNum w:abstractNumId="2" w15:restartNumberingAfterBreak="0">
    <w:nsid w:val="1AC51B6E"/>
    <w:multiLevelType w:val="hybridMultilevel"/>
    <w:tmpl w:val="7FDA5B2E"/>
    <w:lvl w:ilvl="0" w:tplc="7E40C6B4">
      <w:start w:val="1"/>
      <w:numFmt w:val="lowerLetter"/>
      <w:lvlText w:val="%1)"/>
      <w:lvlJc w:val="left"/>
      <w:pPr>
        <w:ind w:left="1284" w:hanging="278"/>
      </w:pPr>
      <w:rPr>
        <w:rFonts w:ascii="Garamond" w:eastAsia="Times New Roman" w:hAnsi="Garamond" w:cs="Times New Roman" w:hint="default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134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96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58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320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82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445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507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695" w:hanging="278"/>
      </w:pPr>
      <w:rPr>
        <w:rFonts w:hint="default"/>
      </w:rPr>
    </w:lvl>
  </w:abstractNum>
  <w:abstractNum w:abstractNumId="3" w15:restartNumberingAfterBreak="0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2225F"/>
    <w:multiLevelType w:val="hybridMultilevel"/>
    <w:tmpl w:val="403CC688"/>
    <w:lvl w:ilvl="0" w:tplc="D88AB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3975"/>
    <w:multiLevelType w:val="hybridMultilevel"/>
    <w:tmpl w:val="3C0E3CCC"/>
    <w:lvl w:ilvl="0" w:tplc="AB5C8E5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i/>
        <w:color w:val="231F20"/>
        <w:spacing w:val="-1"/>
        <w:w w:val="121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5150">
    <w:abstractNumId w:val="1"/>
  </w:num>
  <w:num w:numId="2" w16cid:durableId="272372393">
    <w:abstractNumId w:val="0"/>
  </w:num>
  <w:num w:numId="3" w16cid:durableId="1886914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773835">
    <w:abstractNumId w:val="4"/>
  </w:num>
  <w:num w:numId="5" w16cid:durableId="181285550">
    <w:abstractNumId w:val="2"/>
  </w:num>
  <w:num w:numId="6" w16cid:durableId="2065134070">
    <w:abstractNumId w:val="3"/>
  </w:num>
  <w:num w:numId="7" w16cid:durableId="1996688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1"/>
    <w:rsid w:val="00006F02"/>
    <w:rsid w:val="000743B8"/>
    <w:rsid w:val="00121B92"/>
    <w:rsid w:val="00155424"/>
    <w:rsid w:val="00367A72"/>
    <w:rsid w:val="0047466C"/>
    <w:rsid w:val="004C4058"/>
    <w:rsid w:val="0054359E"/>
    <w:rsid w:val="005D1422"/>
    <w:rsid w:val="00647554"/>
    <w:rsid w:val="00662C3C"/>
    <w:rsid w:val="006E01E1"/>
    <w:rsid w:val="006F241C"/>
    <w:rsid w:val="007D381F"/>
    <w:rsid w:val="00804967"/>
    <w:rsid w:val="008B1271"/>
    <w:rsid w:val="008D51CA"/>
    <w:rsid w:val="00922A7C"/>
    <w:rsid w:val="00932A38"/>
    <w:rsid w:val="009E1DB8"/>
    <w:rsid w:val="00A831FB"/>
    <w:rsid w:val="00A97250"/>
    <w:rsid w:val="00A972AB"/>
    <w:rsid w:val="00AA283E"/>
    <w:rsid w:val="00AA35A2"/>
    <w:rsid w:val="00AD16D5"/>
    <w:rsid w:val="00B3661C"/>
    <w:rsid w:val="00B679D1"/>
    <w:rsid w:val="00B86878"/>
    <w:rsid w:val="00C76FE7"/>
    <w:rsid w:val="00C87022"/>
    <w:rsid w:val="00CE37B6"/>
    <w:rsid w:val="00D13CF8"/>
    <w:rsid w:val="00D429C5"/>
    <w:rsid w:val="00D53B8E"/>
    <w:rsid w:val="00D9289A"/>
    <w:rsid w:val="00DA0609"/>
    <w:rsid w:val="00DA1F21"/>
    <w:rsid w:val="00DA4D5F"/>
    <w:rsid w:val="00DB4303"/>
    <w:rsid w:val="00E05CFD"/>
    <w:rsid w:val="00E577DD"/>
    <w:rsid w:val="00EB26FD"/>
    <w:rsid w:val="00EE2264"/>
    <w:rsid w:val="00F26E99"/>
    <w:rsid w:val="00F71B9E"/>
    <w:rsid w:val="00FB2AC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3EB7"/>
  <w15:docId w15:val="{7BA74355-6CDE-4F48-9124-FF3D12F4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uiPriority w:val="99"/>
    <w:qFormat/>
    <w:rsid w:val="00DA1F2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1"/>
    <w:uiPriority w:val="99"/>
    <w:rsid w:val="00DA1F21"/>
    <w:rPr>
      <w:rFonts w:ascii="Garamond" w:eastAsia="Times New Roman" w:hAnsi="Garamond" w:cs="Garamond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A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1F2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F3FD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F3FD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7A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7A7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7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7756-2EE8-4B04-B49C-5A26A011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4</cp:revision>
  <cp:lastPrinted>2023-04-27T14:00:00Z</cp:lastPrinted>
  <dcterms:created xsi:type="dcterms:W3CDTF">2023-04-26T17:10:00Z</dcterms:created>
  <dcterms:modified xsi:type="dcterms:W3CDTF">2023-04-27T14:00:00Z</dcterms:modified>
</cp:coreProperties>
</file>